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6CE7E"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083CA1CD" w14:textId="77777777" w:rsidR="005A5832" w:rsidRDefault="005A5832">
      <w:pPr>
        <w:rPr>
          <w:sz w:val="14"/>
          <w:szCs w:val="14"/>
        </w:rPr>
      </w:pPr>
    </w:p>
    <w:p w14:paraId="1917E9C6" w14:textId="77777777" w:rsidR="005A5832" w:rsidRPr="00A10867" w:rsidRDefault="00A10867">
      <w:pPr>
        <w:ind w:left="6375"/>
        <w:textAlignment w:val="baseline"/>
        <w:rPr>
          <w:sz w:val="18"/>
          <w:szCs w:val="18"/>
        </w:rPr>
      </w:pPr>
      <w:r w:rsidRPr="00A10867">
        <w:rPr>
          <w:szCs w:val="24"/>
        </w:rPr>
        <w:t>PATVIRTINTA </w:t>
      </w:r>
    </w:p>
    <w:p w14:paraId="45702287"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79E96776"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0A33129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45C8337"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6B4204B2" w14:textId="77777777">
        <w:tc>
          <w:tcPr>
            <w:tcW w:w="2448" w:type="dxa"/>
          </w:tcPr>
          <w:p w14:paraId="4C22D1D0" w14:textId="77777777" w:rsidR="005A5832" w:rsidRDefault="00A10867">
            <w:pPr>
              <w:jc w:val="both"/>
              <w:rPr>
                <w:b/>
                <w:bCs/>
                <w:kern w:val="2"/>
                <w:szCs w:val="24"/>
              </w:rPr>
            </w:pPr>
            <w:r>
              <w:rPr>
                <w:b/>
                <w:bCs/>
                <w:kern w:val="2"/>
                <w:szCs w:val="24"/>
              </w:rPr>
              <w:t>Sutarties pavadinimas</w:t>
            </w:r>
          </w:p>
        </w:tc>
        <w:tc>
          <w:tcPr>
            <w:tcW w:w="7110" w:type="dxa"/>
            <w:gridSpan w:val="3"/>
          </w:tcPr>
          <w:p w14:paraId="6ED7E390" w14:textId="194158D3" w:rsidR="005A5832" w:rsidRDefault="00602B00">
            <w:pPr>
              <w:jc w:val="both"/>
              <w:rPr>
                <w:kern w:val="2"/>
                <w:szCs w:val="24"/>
              </w:rPr>
            </w:pPr>
            <w:r w:rsidRPr="00602B00">
              <w:rPr>
                <w:kern w:val="2"/>
                <w:szCs w:val="24"/>
              </w:rPr>
              <w:t>Viešojo pirkimo – pardavimo sutartis „Degalai“</w:t>
            </w:r>
          </w:p>
        </w:tc>
      </w:tr>
      <w:tr w:rsidR="005A5832" w14:paraId="48A015ED" w14:textId="77777777">
        <w:tc>
          <w:tcPr>
            <w:tcW w:w="2448" w:type="dxa"/>
          </w:tcPr>
          <w:p w14:paraId="5EBB0464" w14:textId="77777777" w:rsidR="005A5832" w:rsidRDefault="00A10867">
            <w:pPr>
              <w:jc w:val="both"/>
              <w:rPr>
                <w:b/>
                <w:bCs/>
                <w:kern w:val="2"/>
                <w:szCs w:val="24"/>
              </w:rPr>
            </w:pPr>
            <w:r>
              <w:rPr>
                <w:b/>
                <w:bCs/>
                <w:kern w:val="2"/>
                <w:szCs w:val="24"/>
              </w:rPr>
              <w:t>Sutarties data</w:t>
            </w:r>
          </w:p>
        </w:tc>
        <w:tc>
          <w:tcPr>
            <w:tcW w:w="2177" w:type="dxa"/>
          </w:tcPr>
          <w:p w14:paraId="47A4678A" w14:textId="7C9B9B9E" w:rsidR="005A5832" w:rsidRDefault="00602B00">
            <w:pPr>
              <w:jc w:val="both"/>
              <w:rPr>
                <w:kern w:val="2"/>
                <w:szCs w:val="24"/>
              </w:rPr>
            </w:pPr>
            <w:r>
              <w:rPr>
                <w:kern w:val="2"/>
                <w:szCs w:val="24"/>
              </w:rPr>
              <w:t>2025-</w:t>
            </w:r>
          </w:p>
        </w:tc>
        <w:tc>
          <w:tcPr>
            <w:tcW w:w="2362" w:type="dxa"/>
          </w:tcPr>
          <w:p w14:paraId="0924F29A" w14:textId="77777777" w:rsidR="005A5832" w:rsidRDefault="00A10867">
            <w:pPr>
              <w:jc w:val="both"/>
              <w:rPr>
                <w:b/>
                <w:bCs/>
                <w:kern w:val="2"/>
                <w:szCs w:val="24"/>
              </w:rPr>
            </w:pPr>
            <w:r>
              <w:rPr>
                <w:b/>
                <w:bCs/>
                <w:kern w:val="2"/>
                <w:szCs w:val="24"/>
              </w:rPr>
              <w:t>Sutarties numeris</w:t>
            </w:r>
          </w:p>
        </w:tc>
        <w:tc>
          <w:tcPr>
            <w:tcW w:w="2571" w:type="dxa"/>
          </w:tcPr>
          <w:p w14:paraId="697BACC6" w14:textId="43F02D0B" w:rsidR="005A5832" w:rsidRDefault="00602B00">
            <w:pPr>
              <w:jc w:val="both"/>
              <w:rPr>
                <w:kern w:val="2"/>
                <w:szCs w:val="24"/>
              </w:rPr>
            </w:pPr>
            <w:r>
              <w:rPr>
                <w:kern w:val="2"/>
                <w:szCs w:val="24"/>
              </w:rPr>
              <w:t>2025/S-</w:t>
            </w:r>
          </w:p>
        </w:tc>
      </w:tr>
    </w:tbl>
    <w:p w14:paraId="4075F173"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6B3E72FD" w14:textId="77777777">
        <w:tc>
          <w:tcPr>
            <w:tcW w:w="9558" w:type="dxa"/>
            <w:gridSpan w:val="3"/>
          </w:tcPr>
          <w:p w14:paraId="07BCA624" w14:textId="77777777" w:rsidR="005A5832" w:rsidRDefault="00A10867">
            <w:pPr>
              <w:jc w:val="center"/>
              <w:rPr>
                <w:b/>
                <w:bCs/>
                <w:kern w:val="2"/>
                <w:szCs w:val="24"/>
              </w:rPr>
            </w:pPr>
            <w:r>
              <w:rPr>
                <w:b/>
                <w:bCs/>
                <w:kern w:val="2"/>
                <w:szCs w:val="24"/>
              </w:rPr>
              <w:t>1. SUTARTIES ŠALYS</w:t>
            </w:r>
          </w:p>
        </w:tc>
      </w:tr>
      <w:tr w:rsidR="00602B00" w14:paraId="02C7C956" w14:textId="77777777">
        <w:tc>
          <w:tcPr>
            <w:tcW w:w="2808" w:type="dxa"/>
            <w:vMerge w:val="restart"/>
          </w:tcPr>
          <w:p w14:paraId="55CE51CA" w14:textId="77777777" w:rsidR="00602B00" w:rsidRDefault="00602B00" w:rsidP="00602B00">
            <w:pPr>
              <w:jc w:val="center"/>
              <w:rPr>
                <w:b/>
                <w:bCs/>
                <w:kern w:val="2"/>
                <w:szCs w:val="24"/>
              </w:rPr>
            </w:pPr>
          </w:p>
          <w:p w14:paraId="67249237" w14:textId="77777777" w:rsidR="00602B00" w:rsidRDefault="00602B00" w:rsidP="00602B00">
            <w:pPr>
              <w:jc w:val="center"/>
              <w:rPr>
                <w:b/>
                <w:bCs/>
                <w:kern w:val="2"/>
                <w:szCs w:val="24"/>
              </w:rPr>
            </w:pPr>
          </w:p>
          <w:p w14:paraId="010A2E09" w14:textId="77777777" w:rsidR="00602B00" w:rsidRDefault="00602B00" w:rsidP="00602B00">
            <w:pPr>
              <w:jc w:val="center"/>
              <w:rPr>
                <w:b/>
                <w:bCs/>
                <w:kern w:val="2"/>
                <w:szCs w:val="24"/>
              </w:rPr>
            </w:pPr>
          </w:p>
          <w:p w14:paraId="7E94D1E1" w14:textId="77777777" w:rsidR="00602B00" w:rsidRDefault="00602B00" w:rsidP="00602B00">
            <w:pPr>
              <w:rPr>
                <w:b/>
                <w:bCs/>
                <w:kern w:val="2"/>
                <w:szCs w:val="24"/>
              </w:rPr>
            </w:pPr>
          </w:p>
          <w:p w14:paraId="2E4490F0" w14:textId="77777777" w:rsidR="00602B00" w:rsidRDefault="00602B00" w:rsidP="00602B00">
            <w:pPr>
              <w:rPr>
                <w:b/>
                <w:bCs/>
                <w:kern w:val="2"/>
                <w:szCs w:val="24"/>
              </w:rPr>
            </w:pPr>
            <w:r>
              <w:rPr>
                <w:b/>
                <w:bCs/>
                <w:kern w:val="2"/>
                <w:szCs w:val="24"/>
              </w:rPr>
              <w:t>1.1. Pirkėjas</w:t>
            </w:r>
          </w:p>
        </w:tc>
        <w:tc>
          <w:tcPr>
            <w:tcW w:w="3240" w:type="dxa"/>
          </w:tcPr>
          <w:p w14:paraId="1779114B" w14:textId="77777777" w:rsidR="00602B00" w:rsidRDefault="00602B00" w:rsidP="00602B00">
            <w:pPr>
              <w:rPr>
                <w:kern w:val="2"/>
                <w:szCs w:val="24"/>
              </w:rPr>
            </w:pPr>
            <w:r>
              <w:rPr>
                <w:kern w:val="2"/>
                <w:szCs w:val="24"/>
              </w:rPr>
              <w:t>1.1.1. Pavadinimas</w:t>
            </w:r>
          </w:p>
        </w:tc>
        <w:tc>
          <w:tcPr>
            <w:tcW w:w="3510" w:type="dxa"/>
          </w:tcPr>
          <w:p w14:paraId="1A993660" w14:textId="35EA01B7" w:rsidR="00602B00" w:rsidRDefault="00602B00" w:rsidP="00214A3D">
            <w:pPr>
              <w:rPr>
                <w:kern w:val="2"/>
                <w:szCs w:val="24"/>
              </w:rPr>
            </w:pPr>
            <w:r w:rsidRPr="00A23ABC">
              <w:rPr>
                <w:kern w:val="2"/>
                <w:szCs w:val="24"/>
              </w:rPr>
              <w:t>UAB „Šiaulių šviesa</w:t>
            </w:r>
          </w:p>
        </w:tc>
      </w:tr>
      <w:tr w:rsidR="00602B00" w14:paraId="2A8CC9CB" w14:textId="77777777">
        <w:tc>
          <w:tcPr>
            <w:tcW w:w="2808" w:type="dxa"/>
            <w:vMerge/>
          </w:tcPr>
          <w:p w14:paraId="45838E28" w14:textId="77777777" w:rsidR="00602B00" w:rsidRDefault="00602B00" w:rsidP="00602B00">
            <w:pPr>
              <w:rPr>
                <w:kern w:val="2"/>
                <w:szCs w:val="24"/>
              </w:rPr>
            </w:pPr>
          </w:p>
        </w:tc>
        <w:tc>
          <w:tcPr>
            <w:tcW w:w="3240" w:type="dxa"/>
          </w:tcPr>
          <w:p w14:paraId="62F16AED" w14:textId="77777777" w:rsidR="00602B00" w:rsidRDefault="00602B00" w:rsidP="00602B00">
            <w:pPr>
              <w:rPr>
                <w:kern w:val="2"/>
                <w:szCs w:val="24"/>
              </w:rPr>
            </w:pPr>
            <w:r>
              <w:rPr>
                <w:kern w:val="2"/>
                <w:szCs w:val="24"/>
              </w:rPr>
              <w:t>1.1.2. Juridinio asmens kodas</w:t>
            </w:r>
          </w:p>
        </w:tc>
        <w:tc>
          <w:tcPr>
            <w:tcW w:w="3510" w:type="dxa"/>
          </w:tcPr>
          <w:p w14:paraId="629FE122" w14:textId="6D508E0A" w:rsidR="00602B00" w:rsidRDefault="00602B00" w:rsidP="00214A3D">
            <w:pPr>
              <w:rPr>
                <w:kern w:val="2"/>
                <w:szCs w:val="24"/>
              </w:rPr>
            </w:pPr>
            <w:r w:rsidRPr="00A23ABC">
              <w:rPr>
                <w:kern w:val="2"/>
                <w:szCs w:val="24"/>
              </w:rPr>
              <w:t>144129510</w:t>
            </w:r>
          </w:p>
        </w:tc>
      </w:tr>
      <w:tr w:rsidR="00602B00" w14:paraId="3F56B4B2" w14:textId="77777777">
        <w:tc>
          <w:tcPr>
            <w:tcW w:w="2808" w:type="dxa"/>
            <w:vMerge/>
          </w:tcPr>
          <w:p w14:paraId="76262E8F" w14:textId="77777777" w:rsidR="00602B00" w:rsidRDefault="00602B00" w:rsidP="00602B00">
            <w:pPr>
              <w:rPr>
                <w:kern w:val="2"/>
                <w:szCs w:val="24"/>
              </w:rPr>
            </w:pPr>
          </w:p>
        </w:tc>
        <w:tc>
          <w:tcPr>
            <w:tcW w:w="3240" w:type="dxa"/>
          </w:tcPr>
          <w:p w14:paraId="31D51E88" w14:textId="77777777" w:rsidR="00602B00" w:rsidRDefault="00602B00" w:rsidP="00602B00">
            <w:pPr>
              <w:rPr>
                <w:kern w:val="2"/>
                <w:szCs w:val="24"/>
              </w:rPr>
            </w:pPr>
            <w:r>
              <w:rPr>
                <w:kern w:val="2"/>
                <w:szCs w:val="24"/>
              </w:rPr>
              <w:t>1.1.3. Adresas</w:t>
            </w:r>
          </w:p>
        </w:tc>
        <w:tc>
          <w:tcPr>
            <w:tcW w:w="3510" w:type="dxa"/>
          </w:tcPr>
          <w:p w14:paraId="5801278A" w14:textId="4665F730" w:rsidR="00602B00" w:rsidRDefault="00602B00" w:rsidP="00214A3D">
            <w:pPr>
              <w:rPr>
                <w:kern w:val="2"/>
                <w:szCs w:val="24"/>
              </w:rPr>
            </w:pPr>
            <w:r w:rsidRPr="00A23ABC">
              <w:rPr>
                <w:kern w:val="2"/>
                <w:szCs w:val="24"/>
              </w:rPr>
              <w:t>Stadiono g. 2, LT-76331 Šiauliai</w:t>
            </w:r>
          </w:p>
        </w:tc>
      </w:tr>
      <w:tr w:rsidR="00602B00" w14:paraId="0431F479" w14:textId="77777777">
        <w:tc>
          <w:tcPr>
            <w:tcW w:w="2808" w:type="dxa"/>
            <w:vMerge/>
          </w:tcPr>
          <w:p w14:paraId="7C5EE927" w14:textId="77777777" w:rsidR="00602B00" w:rsidRDefault="00602B00" w:rsidP="00602B00">
            <w:pPr>
              <w:rPr>
                <w:kern w:val="2"/>
                <w:szCs w:val="24"/>
              </w:rPr>
            </w:pPr>
          </w:p>
        </w:tc>
        <w:tc>
          <w:tcPr>
            <w:tcW w:w="3240" w:type="dxa"/>
          </w:tcPr>
          <w:p w14:paraId="60236ADD" w14:textId="77777777" w:rsidR="00602B00" w:rsidRDefault="00602B00" w:rsidP="00602B00">
            <w:pPr>
              <w:rPr>
                <w:kern w:val="2"/>
                <w:szCs w:val="24"/>
              </w:rPr>
            </w:pPr>
            <w:r>
              <w:rPr>
                <w:kern w:val="2"/>
                <w:szCs w:val="24"/>
              </w:rPr>
              <w:t>1.1.4. PVM mokėtojo kodas</w:t>
            </w:r>
          </w:p>
        </w:tc>
        <w:tc>
          <w:tcPr>
            <w:tcW w:w="3510" w:type="dxa"/>
          </w:tcPr>
          <w:p w14:paraId="49C77720" w14:textId="50C8D975" w:rsidR="00602B00" w:rsidRDefault="00602B00" w:rsidP="00214A3D">
            <w:pPr>
              <w:rPr>
                <w:kern w:val="2"/>
                <w:szCs w:val="24"/>
              </w:rPr>
            </w:pPr>
            <w:r w:rsidRPr="00A23ABC">
              <w:rPr>
                <w:kern w:val="2"/>
                <w:szCs w:val="24"/>
              </w:rPr>
              <w:t>LT441295113</w:t>
            </w:r>
          </w:p>
        </w:tc>
      </w:tr>
      <w:tr w:rsidR="00602B00" w14:paraId="7A7D105E" w14:textId="77777777">
        <w:tc>
          <w:tcPr>
            <w:tcW w:w="2808" w:type="dxa"/>
            <w:vMerge/>
          </w:tcPr>
          <w:p w14:paraId="0B7C8460" w14:textId="77777777" w:rsidR="00602B00" w:rsidRDefault="00602B00" w:rsidP="00602B00">
            <w:pPr>
              <w:rPr>
                <w:kern w:val="2"/>
                <w:szCs w:val="24"/>
              </w:rPr>
            </w:pPr>
          </w:p>
        </w:tc>
        <w:tc>
          <w:tcPr>
            <w:tcW w:w="3240" w:type="dxa"/>
          </w:tcPr>
          <w:p w14:paraId="42EF161D" w14:textId="77777777" w:rsidR="00602B00" w:rsidRDefault="00602B00" w:rsidP="00602B00">
            <w:pPr>
              <w:rPr>
                <w:kern w:val="2"/>
                <w:szCs w:val="24"/>
              </w:rPr>
            </w:pPr>
            <w:r>
              <w:rPr>
                <w:kern w:val="2"/>
                <w:szCs w:val="24"/>
              </w:rPr>
              <w:t>1.1.5. Atsiskaitomoji sąskaita</w:t>
            </w:r>
          </w:p>
        </w:tc>
        <w:tc>
          <w:tcPr>
            <w:tcW w:w="3510" w:type="dxa"/>
          </w:tcPr>
          <w:p w14:paraId="69303C10" w14:textId="444B425C" w:rsidR="00602B00" w:rsidRDefault="00602B00" w:rsidP="00214A3D">
            <w:pPr>
              <w:rPr>
                <w:kern w:val="2"/>
                <w:szCs w:val="24"/>
              </w:rPr>
            </w:pPr>
            <w:r w:rsidRPr="00A23ABC">
              <w:rPr>
                <w:kern w:val="2"/>
                <w:szCs w:val="24"/>
              </w:rPr>
              <w:t>LT42 7180 0000 0246 7985</w:t>
            </w:r>
          </w:p>
        </w:tc>
      </w:tr>
      <w:tr w:rsidR="00602B00" w14:paraId="70566D2C" w14:textId="77777777">
        <w:tc>
          <w:tcPr>
            <w:tcW w:w="2808" w:type="dxa"/>
            <w:vMerge/>
          </w:tcPr>
          <w:p w14:paraId="2AE9EF32" w14:textId="77777777" w:rsidR="00602B00" w:rsidRDefault="00602B00" w:rsidP="00602B00">
            <w:pPr>
              <w:rPr>
                <w:kern w:val="2"/>
                <w:szCs w:val="24"/>
              </w:rPr>
            </w:pPr>
          </w:p>
        </w:tc>
        <w:tc>
          <w:tcPr>
            <w:tcW w:w="3240" w:type="dxa"/>
          </w:tcPr>
          <w:p w14:paraId="6B8A0D2E" w14:textId="77777777" w:rsidR="00602B00" w:rsidRDefault="00602B00" w:rsidP="00602B00">
            <w:pPr>
              <w:rPr>
                <w:kern w:val="2"/>
                <w:szCs w:val="24"/>
              </w:rPr>
            </w:pPr>
            <w:r>
              <w:rPr>
                <w:kern w:val="2"/>
                <w:szCs w:val="24"/>
              </w:rPr>
              <w:t>1.1.6. Bankas, banko kodas</w:t>
            </w:r>
          </w:p>
        </w:tc>
        <w:tc>
          <w:tcPr>
            <w:tcW w:w="3510" w:type="dxa"/>
          </w:tcPr>
          <w:p w14:paraId="2A288A82" w14:textId="163D89A2" w:rsidR="00602B00" w:rsidRDefault="00602B00" w:rsidP="00214A3D">
            <w:pPr>
              <w:rPr>
                <w:kern w:val="2"/>
                <w:szCs w:val="24"/>
              </w:rPr>
            </w:pPr>
            <w:r w:rsidRPr="00A23ABC">
              <w:rPr>
                <w:kern w:val="2"/>
                <w:szCs w:val="24"/>
              </w:rPr>
              <w:t xml:space="preserve">AB „Šiaulių bankas“, 71800                         </w:t>
            </w:r>
          </w:p>
        </w:tc>
      </w:tr>
      <w:tr w:rsidR="00602B00" w14:paraId="151121A7" w14:textId="77777777">
        <w:tc>
          <w:tcPr>
            <w:tcW w:w="2808" w:type="dxa"/>
            <w:vMerge/>
          </w:tcPr>
          <w:p w14:paraId="3EA729EB" w14:textId="77777777" w:rsidR="00602B00" w:rsidRDefault="00602B00" w:rsidP="00602B00">
            <w:pPr>
              <w:rPr>
                <w:kern w:val="2"/>
                <w:szCs w:val="24"/>
              </w:rPr>
            </w:pPr>
          </w:p>
        </w:tc>
        <w:tc>
          <w:tcPr>
            <w:tcW w:w="3240" w:type="dxa"/>
          </w:tcPr>
          <w:p w14:paraId="2DFFFCCE" w14:textId="77777777" w:rsidR="00602B00" w:rsidRDefault="00602B00" w:rsidP="00602B00">
            <w:pPr>
              <w:rPr>
                <w:kern w:val="2"/>
                <w:szCs w:val="24"/>
              </w:rPr>
            </w:pPr>
            <w:r>
              <w:rPr>
                <w:kern w:val="2"/>
                <w:szCs w:val="24"/>
              </w:rPr>
              <w:t>1.1.7. Telefonas</w:t>
            </w:r>
          </w:p>
        </w:tc>
        <w:tc>
          <w:tcPr>
            <w:tcW w:w="3510" w:type="dxa"/>
          </w:tcPr>
          <w:p w14:paraId="50923BE8" w14:textId="51D5C6E5" w:rsidR="00602B00" w:rsidRDefault="00602B00" w:rsidP="00214A3D">
            <w:pPr>
              <w:rPr>
                <w:kern w:val="2"/>
                <w:szCs w:val="24"/>
              </w:rPr>
            </w:pPr>
            <w:r w:rsidRPr="00A23ABC">
              <w:rPr>
                <w:kern w:val="2"/>
                <w:szCs w:val="24"/>
              </w:rPr>
              <w:t>+370 41 525659</w:t>
            </w:r>
          </w:p>
        </w:tc>
      </w:tr>
      <w:tr w:rsidR="00602B00" w14:paraId="630E011C" w14:textId="77777777">
        <w:tc>
          <w:tcPr>
            <w:tcW w:w="2808" w:type="dxa"/>
            <w:vMerge/>
          </w:tcPr>
          <w:p w14:paraId="4D44CC7F" w14:textId="77777777" w:rsidR="00602B00" w:rsidRDefault="00602B00" w:rsidP="00602B00">
            <w:pPr>
              <w:rPr>
                <w:kern w:val="2"/>
                <w:szCs w:val="24"/>
              </w:rPr>
            </w:pPr>
          </w:p>
        </w:tc>
        <w:tc>
          <w:tcPr>
            <w:tcW w:w="3240" w:type="dxa"/>
          </w:tcPr>
          <w:p w14:paraId="63661341" w14:textId="77777777" w:rsidR="00602B00" w:rsidRDefault="00602B00" w:rsidP="00602B00">
            <w:pPr>
              <w:rPr>
                <w:kern w:val="2"/>
                <w:szCs w:val="24"/>
              </w:rPr>
            </w:pPr>
            <w:r>
              <w:rPr>
                <w:kern w:val="2"/>
                <w:szCs w:val="24"/>
              </w:rPr>
              <w:t>1.1.8. El. paštas</w:t>
            </w:r>
          </w:p>
        </w:tc>
        <w:tc>
          <w:tcPr>
            <w:tcW w:w="3510" w:type="dxa"/>
          </w:tcPr>
          <w:p w14:paraId="5DFD8CC3" w14:textId="113C1E21" w:rsidR="00602B00" w:rsidRDefault="00602B00" w:rsidP="00214A3D">
            <w:pPr>
              <w:rPr>
                <w:kern w:val="2"/>
                <w:szCs w:val="24"/>
              </w:rPr>
            </w:pPr>
            <w:r w:rsidRPr="00A23ABC">
              <w:rPr>
                <w:kern w:val="2"/>
                <w:szCs w:val="24"/>
              </w:rPr>
              <w:t>gat.apsvietimas@sga.lt</w:t>
            </w:r>
          </w:p>
        </w:tc>
      </w:tr>
      <w:tr w:rsidR="00602B00" w14:paraId="750B2186" w14:textId="77777777">
        <w:tc>
          <w:tcPr>
            <w:tcW w:w="2808" w:type="dxa"/>
            <w:vMerge/>
          </w:tcPr>
          <w:p w14:paraId="2B4D7B12" w14:textId="77777777" w:rsidR="00602B00" w:rsidRDefault="00602B00" w:rsidP="00602B00">
            <w:pPr>
              <w:rPr>
                <w:kern w:val="2"/>
                <w:szCs w:val="24"/>
              </w:rPr>
            </w:pPr>
          </w:p>
        </w:tc>
        <w:tc>
          <w:tcPr>
            <w:tcW w:w="3240" w:type="dxa"/>
          </w:tcPr>
          <w:p w14:paraId="56772A98" w14:textId="77777777" w:rsidR="00602B00" w:rsidRDefault="00602B00" w:rsidP="00602B00">
            <w:pPr>
              <w:rPr>
                <w:kern w:val="2"/>
                <w:szCs w:val="24"/>
              </w:rPr>
            </w:pPr>
            <w:r>
              <w:rPr>
                <w:kern w:val="2"/>
                <w:szCs w:val="24"/>
              </w:rPr>
              <w:t>1.1.9. Šalies atstovas</w:t>
            </w:r>
          </w:p>
        </w:tc>
        <w:tc>
          <w:tcPr>
            <w:tcW w:w="3510" w:type="dxa"/>
          </w:tcPr>
          <w:p w14:paraId="34A9E6E1" w14:textId="77777777" w:rsidR="00602B00" w:rsidRDefault="00602B00" w:rsidP="00602B00">
            <w:pPr>
              <w:jc w:val="center"/>
              <w:rPr>
                <w:kern w:val="2"/>
                <w:szCs w:val="24"/>
              </w:rPr>
            </w:pPr>
          </w:p>
        </w:tc>
      </w:tr>
      <w:tr w:rsidR="00602B00" w14:paraId="70F3821E" w14:textId="77777777">
        <w:tc>
          <w:tcPr>
            <w:tcW w:w="2808" w:type="dxa"/>
            <w:vMerge/>
          </w:tcPr>
          <w:p w14:paraId="4711FF13" w14:textId="77777777" w:rsidR="00602B00" w:rsidRDefault="00602B00" w:rsidP="00602B00">
            <w:pPr>
              <w:rPr>
                <w:kern w:val="2"/>
                <w:szCs w:val="24"/>
              </w:rPr>
            </w:pPr>
          </w:p>
        </w:tc>
        <w:tc>
          <w:tcPr>
            <w:tcW w:w="3240" w:type="dxa"/>
          </w:tcPr>
          <w:p w14:paraId="18735D3D" w14:textId="77777777" w:rsidR="00602B00" w:rsidRDefault="00602B00" w:rsidP="00602B00">
            <w:pPr>
              <w:rPr>
                <w:kern w:val="2"/>
                <w:szCs w:val="24"/>
              </w:rPr>
            </w:pPr>
            <w:r>
              <w:rPr>
                <w:kern w:val="2"/>
                <w:szCs w:val="24"/>
              </w:rPr>
              <w:t>1.1.10. Atstovavimo pagrindas</w:t>
            </w:r>
          </w:p>
        </w:tc>
        <w:tc>
          <w:tcPr>
            <w:tcW w:w="3510" w:type="dxa"/>
          </w:tcPr>
          <w:p w14:paraId="1CCC9EC4" w14:textId="77777777" w:rsidR="00602B00" w:rsidRDefault="00602B00" w:rsidP="00602B00">
            <w:pPr>
              <w:jc w:val="center"/>
              <w:rPr>
                <w:kern w:val="2"/>
                <w:szCs w:val="24"/>
              </w:rPr>
            </w:pPr>
          </w:p>
        </w:tc>
      </w:tr>
      <w:tr w:rsidR="00602B00" w14:paraId="04D8E25D" w14:textId="77777777">
        <w:tc>
          <w:tcPr>
            <w:tcW w:w="2808" w:type="dxa"/>
            <w:vMerge w:val="restart"/>
          </w:tcPr>
          <w:p w14:paraId="48D3AC96" w14:textId="77777777" w:rsidR="00602B00" w:rsidRDefault="00602B00" w:rsidP="00602B00">
            <w:pPr>
              <w:rPr>
                <w:b/>
                <w:bCs/>
                <w:kern w:val="2"/>
                <w:szCs w:val="24"/>
              </w:rPr>
            </w:pPr>
          </w:p>
          <w:p w14:paraId="7B90E1B6" w14:textId="77777777" w:rsidR="00602B00" w:rsidRDefault="00602B00" w:rsidP="00602B00">
            <w:pPr>
              <w:rPr>
                <w:b/>
                <w:bCs/>
                <w:kern w:val="2"/>
                <w:szCs w:val="24"/>
              </w:rPr>
            </w:pPr>
          </w:p>
          <w:p w14:paraId="0030008D" w14:textId="77777777" w:rsidR="00602B00" w:rsidRDefault="00602B00" w:rsidP="00602B00">
            <w:pPr>
              <w:rPr>
                <w:b/>
                <w:bCs/>
                <w:kern w:val="2"/>
                <w:szCs w:val="24"/>
              </w:rPr>
            </w:pPr>
          </w:p>
          <w:p w14:paraId="4C91D765" w14:textId="77777777" w:rsidR="00602B00" w:rsidRDefault="00602B00" w:rsidP="00602B00">
            <w:pPr>
              <w:rPr>
                <w:b/>
                <w:bCs/>
                <w:kern w:val="2"/>
                <w:szCs w:val="24"/>
              </w:rPr>
            </w:pPr>
            <w:r>
              <w:rPr>
                <w:b/>
                <w:bCs/>
                <w:kern w:val="2"/>
                <w:szCs w:val="24"/>
              </w:rPr>
              <w:t>1.2. Tiekėjas</w:t>
            </w:r>
          </w:p>
          <w:p w14:paraId="1201240C" w14:textId="77777777" w:rsidR="00602B00" w:rsidRDefault="00602B00" w:rsidP="00602B00">
            <w:pPr>
              <w:rPr>
                <w:color w:val="4472C4"/>
                <w:kern w:val="2"/>
                <w:szCs w:val="24"/>
              </w:rPr>
            </w:pPr>
            <w:r>
              <w:rPr>
                <w:color w:val="4472C4"/>
                <w:kern w:val="2"/>
                <w:szCs w:val="24"/>
              </w:rPr>
              <w:t>(jei Tiekėjas yra fizinis asmuo, skiltys atitinkamai pakoreguojamos)</w:t>
            </w:r>
          </w:p>
          <w:p w14:paraId="50D0A6DE" w14:textId="77777777" w:rsidR="00602B00" w:rsidRDefault="00602B00" w:rsidP="00602B00">
            <w:pPr>
              <w:rPr>
                <w:b/>
                <w:bCs/>
                <w:kern w:val="2"/>
                <w:szCs w:val="24"/>
              </w:rPr>
            </w:pPr>
          </w:p>
        </w:tc>
        <w:tc>
          <w:tcPr>
            <w:tcW w:w="3240" w:type="dxa"/>
          </w:tcPr>
          <w:p w14:paraId="6F9E6990" w14:textId="77777777" w:rsidR="00602B00" w:rsidRDefault="00602B00" w:rsidP="00602B00">
            <w:pPr>
              <w:rPr>
                <w:kern w:val="2"/>
                <w:szCs w:val="24"/>
              </w:rPr>
            </w:pPr>
            <w:r>
              <w:rPr>
                <w:kern w:val="2"/>
                <w:szCs w:val="24"/>
              </w:rPr>
              <w:t>1.2.1. Pavadinimas</w:t>
            </w:r>
          </w:p>
        </w:tc>
        <w:tc>
          <w:tcPr>
            <w:tcW w:w="3510" w:type="dxa"/>
          </w:tcPr>
          <w:p w14:paraId="2B44AE21" w14:textId="77777777" w:rsidR="00602B00" w:rsidRDefault="00602B00" w:rsidP="00602B00">
            <w:pPr>
              <w:jc w:val="center"/>
              <w:rPr>
                <w:kern w:val="2"/>
                <w:szCs w:val="24"/>
              </w:rPr>
            </w:pPr>
          </w:p>
        </w:tc>
      </w:tr>
      <w:tr w:rsidR="00602B00" w14:paraId="09D9C1CD" w14:textId="77777777">
        <w:tc>
          <w:tcPr>
            <w:tcW w:w="2808" w:type="dxa"/>
            <w:vMerge/>
          </w:tcPr>
          <w:p w14:paraId="0F70AA02" w14:textId="77777777" w:rsidR="00602B00" w:rsidRDefault="00602B00" w:rsidP="00602B00">
            <w:pPr>
              <w:rPr>
                <w:b/>
                <w:bCs/>
                <w:kern w:val="2"/>
                <w:szCs w:val="24"/>
              </w:rPr>
            </w:pPr>
          </w:p>
        </w:tc>
        <w:tc>
          <w:tcPr>
            <w:tcW w:w="3240" w:type="dxa"/>
          </w:tcPr>
          <w:p w14:paraId="7036C63F" w14:textId="77777777" w:rsidR="00602B00" w:rsidRDefault="00602B00" w:rsidP="00602B00">
            <w:pPr>
              <w:rPr>
                <w:kern w:val="2"/>
                <w:szCs w:val="24"/>
              </w:rPr>
            </w:pPr>
            <w:r>
              <w:rPr>
                <w:kern w:val="2"/>
                <w:szCs w:val="24"/>
              </w:rPr>
              <w:t>1.2.2. Juridinio asmens kodas</w:t>
            </w:r>
          </w:p>
        </w:tc>
        <w:tc>
          <w:tcPr>
            <w:tcW w:w="3510" w:type="dxa"/>
          </w:tcPr>
          <w:p w14:paraId="00604F95" w14:textId="77777777" w:rsidR="00602B00" w:rsidRDefault="00602B00" w:rsidP="00602B00">
            <w:pPr>
              <w:jc w:val="center"/>
              <w:rPr>
                <w:kern w:val="2"/>
                <w:szCs w:val="24"/>
              </w:rPr>
            </w:pPr>
          </w:p>
        </w:tc>
      </w:tr>
      <w:tr w:rsidR="00602B00" w14:paraId="11617C73" w14:textId="77777777">
        <w:tc>
          <w:tcPr>
            <w:tcW w:w="2808" w:type="dxa"/>
            <w:vMerge/>
          </w:tcPr>
          <w:p w14:paraId="01EC9192" w14:textId="77777777" w:rsidR="00602B00" w:rsidRDefault="00602B00" w:rsidP="00602B00">
            <w:pPr>
              <w:rPr>
                <w:b/>
                <w:bCs/>
                <w:kern w:val="2"/>
                <w:szCs w:val="24"/>
              </w:rPr>
            </w:pPr>
          </w:p>
        </w:tc>
        <w:tc>
          <w:tcPr>
            <w:tcW w:w="3240" w:type="dxa"/>
          </w:tcPr>
          <w:p w14:paraId="6B994374" w14:textId="77777777" w:rsidR="00602B00" w:rsidRDefault="00602B00" w:rsidP="00602B00">
            <w:pPr>
              <w:rPr>
                <w:kern w:val="2"/>
                <w:szCs w:val="24"/>
              </w:rPr>
            </w:pPr>
            <w:r>
              <w:rPr>
                <w:kern w:val="2"/>
                <w:szCs w:val="24"/>
              </w:rPr>
              <w:t>1.2.3. Adresas</w:t>
            </w:r>
          </w:p>
        </w:tc>
        <w:tc>
          <w:tcPr>
            <w:tcW w:w="3510" w:type="dxa"/>
          </w:tcPr>
          <w:p w14:paraId="71BD9747" w14:textId="77777777" w:rsidR="00602B00" w:rsidRDefault="00602B00" w:rsidP="00602B00">
            <w:pPr>
              <w:jc w:val="center"/>
              <w:rPr>
                <w:kern w:val="2"/>
                <w:szCs w:val="24"/>
              </w:rPr>
            </w:pPr>
          </w:p>
        </w:tc>
      </w:tr>
      <w:tr w:rsidR="00602B00" w14:paraId="74554B89" w14:textId="77777777">
        <w:tc>
          <w:tcPr>
            <w:tcW w:w="2808" w:type="dxa"/>
            <w:vMerge/>
          </w:tcPr>
          <w:p w14:paraId="63F012C7" w14:textId="77777777" w:rsidR="00602B00" w:rsidRDefault="00602B00" w:rsidP="00602B00">
            <w:pPr>
              <w:rPr>
                <w:b/>
                <w:bCs/>
                <w:kern w:val="2"/>
                <w:szCs w:val="24"/>
              </w:rPr>
            </w:pPr>
          </w:p>
        </w:tc>
        <w:tc>
          <w:tcPr>
            <w:tcW w:w="3240" w:type="dxa"/>
          </w:tcPr>
          <w:p w14:paraId="0C0D55AE" w14:textId="77777777" w:rsidR="00602B00" w:rsidRDefault="00602B00" w:rsidP="00602B00">
            <w:pPr>
              <w:rPr>
                <w:kern w:val="2"/>
                <w:szCs w:val="24"/>
              </w:rPr>
            </w:pPr>
            <w:r>
              <w:rPr>
                <w:kern w:val="2"/>
                <w:szCs w:val="24"/>
              </w:rPr>
              <w:t>1.2.4. PVM mokėtojo kodas</w:t>
            </w:r>
          </w:p>
        </w:tc>
        <w:tc>
          <w:tcPr>
            <w:tcW w:w="3510" w:type="dxa"/>
          </w:tcPr>
          <w:p w14:paraId="769CB193" w14:textId="77777777" w:rsidR="00602B00" w:rsidRDefault="00602B00" w:rsidP="00602B00">
            <w:pPr>
              <w:jc w:val="center"/>
              <w:rPr>
                <w:kern w:val="2"/>
                <w:szCs w:val="24"/>
              </w:rPr>
            </w:pPr>
          </w:p>
        </w:tc>
      </w:tr>
      <w:tr w:rsidR="00602B00" w14:paraId="2AC1FCE4" w14:textId="77777777">
        <w:tc>
          <w:tcPr>
            <w:tcW w:w="2808" w:type="dxa"/>
            <w:vMerge/>
          </w:tcPr>
          <w:p w14:paraId="073FBFC8" w14:textId="77777777" w:rsidR="00602B00" w:rsidRDefault="00602B00" w:rsidP="00602B00">
            <w:pPr>
              <w:rPr>
                <w:b/>
                <w:bCs/>
                <w:kern w:val="2"/>
                <w:szCs w:val="24"/>
              </w:rPr>
            </w:pPr>
          </w:p>
        </w:tc>
        <w:tc>
          <w:tcPr>
            <w:tcW w:w="3240" w:type="dxa"/>
          </w:tcPr>
          <w:p w14:paraId="33AD1C9F" w14:textId="77777777" w:rsidR="00602B00" w:rsidRDefault="00602B00" w:rsidP="00602B00">
            <w:pPr>
              <w:rPr>
                <w:kern w:val="2"/>
                <w:szCs w:val="24"/>
              </w:rPr>
            </w:pPr>
            <w:r>
              <w:rPr>
                <w:kern w:val="2"/>
                <w:szCs w:val="24"/>
              </w:rPr>
              <w:t>1.2.5. Atsiskaitomoji sąskaita</w:t>
            </w:r>
          </w:p>
        </w:tc>
        <w:tc>
          <w:tcPr>
            <w:tcW w:w="3510" w:type="dxa"/>
          </w:tcPr>
          <w:p w14:paraId="132FC5BF" w14:textId="77777777" w:rsidR="00602B00" w:rsidRDefault="00602B00" w:rsidP="00602B00">
            <w:pPr>
              <w:jc w:val="center"/>
              <w:rPr>
                <w:kern w:val="2"/>
                <w:szCs w:val="24"/>
              </w:rPr>
            </w:pPr>
          </w:p>
        </w:tc>
      </w:tr>
      <w:tr w:rsidR="00602B00" w14:paraId="53491E3D" w14:textId="77777777">
        <w:tc>
          <w:tcPr>
            <w:tcW w:w="2808" w:type="dxa"/>
            <w:vMerge/>
          </w:tcPr>
          <w:p w14:paraId="6F0F7BC2" w14:textId="77777777" w:rsidR="00602B00" w:rsidRDefault="00602B00" w:rsidP="00602B00">
            <w:pPr>
              <w:rPr>
                <w:b/>
                <w:bCs/>
                <w:kern w:val="2"/>
                <w:szCs w:val="24"/>
              </w:rPr>
            </w:pPr>
          </w:p>
        </w:tc>
        <w:tc>
          <w:tcPr>
            <w:tcW w:w="3240" w:type="dxa"/>
          </w:tcPr>
          <w:p w14:paraId="400BC5E0" w14:textId="77777777" w:rsidR="00602B00" w:rsidRDefault="00602B00" w:rsidP="00602B00">
            <w:pPr>
              <w:rPr>
                <w:kern w:val="2"/>
                <w:szCs w:val="24"/>
              </w:rPr>
            </w:pPr>
            <w:r>
              <w:rPr>
                <w:kern w:val="2"/>
                <w:szCs w:val="24"/>
              </w:rPr>
              <w:t>1.2.6. Bankas, banko kodas</w:t>
            </w:r>
          </w:p>
        </w:tc>
        <w:tc>
          <w:tcPr>
            <w:tcW w:w="3510" w:type="dxa"/>
          </w:tcPr>
          <w:p w14:paraId="1EB2FAB8" w14:textId="77777777" w:rsidR="00602B00" w:rsidRDefault="00602B00" w:rsidP="00602B00">
            <w:pPr>
              <w:jc w:val="center"/>
              <w:rPr>
                <w:kern w:val="2"/>
                <w:szCs w:val="24"/>
              </w:rPr>
            </w:pPr>
          </w:p>
        </w:tc>
      </w:tr>
      <w:tr w:rsidR="00602B00" w14:paraId="76AC9DDE" w14:textId="77777777">
        <w:tc>
          <w:tcPr>
            <w:tcW w:w="2808" w:type="dxa"/>
            <w:vMerge/>
          </w:tcPr>
          <w:p w14:paraId="3719E93F" w14:textId="77777777" w:rsidR="00602B00" w:rsidRDefault="00602B00" w:rsidP="00602B00">
            <w:pPr>
              <w:rPr>
                <w:b/>
                <w:bCs/>
                <w:kern w:val="2"/>
                <w:szCs w:val="24"/>
              </w:rPr>
            </w:pPr>
          </w:p>
        </w:tc>
        <w:tc>
          <w:tcPr>
            <w:tcW w:w="3240" w:type="dxa"/>
          </w:tcPr>
          <w:p w14:paraId="7815DC9E" w14:textId="77777777" w:rsidR="00602B00" w:rsidRDefault="00602B00" w:rsidP="00602B00">
            <w:pPr>
              <w:rPr>
                <w:kern w:val="2"/>
                <w:szCs w:val="24"/>
              </w:rPr>
            </w:pPr>
            <w:r>
              <w:rPr>
                <w:kern w:val="2"/>
                <w:szCs w:val="24"/>
              </w:rPr>
              <w:t>1.2.7. Telefonas</w:t>
            </w:r>
          </w:p>
        </w:tc>
        <w:tc>
          <w:tcPr>
            <w:tcW w:w="3510" w:type="dxa"/>
          </w:tcPr>
          <w:p w14:paraId="79BD8538" w14:textId="77777777" w:rsidR="00602B00" w:rsidRDefault="00602B00" w:rsidP="00602B00">
            <w:pPr>
              <w:jc w:val="center"/>
              <w:rPr>
                <w:kern w:val="2"/>
                <w:szCs w:val="24"/>
              </w:rPr>
            </w:pPr>
          </w:p>
        </w:tc>
      </w:tr>
      <w:tr w:rsidR="00602B00" w14:paraId="5AE8BB7C" w14:textId="77777777">
        <w:tc>
          <w:tcPr>
            <w:tcW w:w="2808" w:type="dxa"/>
            <w:vMerge/>
          </w:tcPr>
          <w:p w14:paraId="57313679" w14:textId="77777777" w:rsidR="00602B00" w:rsidRDefault="00602B00" w:rsidP="00602B00">
            <w:pPr>
              <w:rPr>
                <w:b/>
                <w:bCs/>
                <w:kern w:val="2"/>
                <w:szCs w:val="24"/>
              </w:rPr>
            </w:pPr>
          </w:p>
        </w:tc>
        <w:tc>
          <w:tcPr>
            <w:tcW w:w="3240" w:type="dxa"/>
          </w:tcPr>
          <w:p w14:paraId="16039E4B" w14:textId="77777777" w:rsidR="00602B00" w:rsidRDefault="00602B00" w:rsidP="00602B00">
            <w:pPr>
              <w:rPr>
                <w:kern w:val="2"/>
                <w:szCs w:val="24"/>
              </w:rPr>
            </w:pPr>
            <w:r>
              <w:rPr>
                <w:kern w:val="2"/>
                <w:szCs w:val="24"/>
              </w:rPr>
              <w:t>1.2.8. El. paštas</w:t>
            </w:r>
          </w:p>
        </w:tc>
        <w:tc>
          <w:tcPr>
            <w:tcW w:w="3510" w:type="dxa"/>
          </w:tcPr>
          <w:p w14:paraId="23DC7106" w14:textId="77777777" w:rsidR="00602B00" w:rsidRDefault="00602B00" w:rsidP="00602B00">
            <w:pPr>
              <w:jc w:val="center"/>
              <w:rPr>
                <w:kern w:val="2"/>
                <w:szCs w:val="24"/>
              </w:rPr>
            </w:pPr>
          </w:p>
        </w:tc>
      </w:tr>
      <w:tr w:rsidR="00602B00" w14:paraId="0EFBD670" w14:textId="77777777">
        <w:tc>
          <w:tcPr>
            <w:tcW w:w="2808" w:type="dxa"/>
            <w:vMerge/>
          </w:tcPr>
          <w:p w14:paraId="2D6D68C1" w14:textId="77777777" w:rsidR="00602B00" w:rsidRDefault="00602B00" w:rsidP="00602B00">
            <w:pPr>
              <w:rPr>
                <w:b/>
                <w:bCs/>
                <w:kern w:val="2"/>
                <w:szCs w:val="24"/>
              </w:rPr>
            </w:pPr>
          </w:p>
        </w:tc>
        <w:tc>
          <w:tcPr>
            <w:tcW w:w="3240" w:type="dxa"/>
          </w:tcPr>
          <w:p w14:paraId="59586C62" w14:textId="77777777" w:rsidR="00602B00" w:rsidRDefault="00602B00" w:rsidP="00602B00">
            <w:pPr>
              <w:rPr>
                <w:kern w:val="2"/>
                <w:szCs w:val="24"/>
              </w:rPr>
            </w:pPr>
            <w:r>
              <w:rPr>
                <w:kern w:val="2"/>
                <w:szCs w:val="24"/>
              </w:rPr>
              <w:t>1.2.9. Šalies atstovas</w:t>
            </w:r>
          </w:p>
        </w:tc>
        <w:tc>
          <w:tcPr>
            <w:tcW w:w="3510" w:type="dxa"/>
          </w:tcPr>
          <w:p w14:paraId="3042D540" w14:textId="77777777" w:rsidR="00602B00" w:rsidRDefault="00602B00" w:rsidP="00602B00">
            <w:pPr>
              <w:jc w:val="center"/>
              <w:rPr>
                <w:kern w:val="2"/>
                <w:szCs w:val="24"/>
              </w:rPr>
            </w:pPr>
          </w:p>
        </w:tc>
      </w:tr>
      <w:tr w:rsidR="00602B00" w14:paraId="2445BFC0" w14:textId="77777777">
        <w:tc>
          <w:tcPr>
            <w:tcW w:w="2808" w:type="dxa"/>
            <w:vMerge/>
          </w:tcPr>
          <w:p w14:paraId="6E5E4686" w14:textId="77777777" w:rsidR="00602B00" w:rsidRDefault="00602B00" w:rsidP="00602B00">
            <w:pPr>
              <w:rPr>
                <w:b/>
                <w:bCs/>
                <w:kern w:val="2"/>
                <w:szCs w:val="24"/>
              </w:rPr>
            </w:pPr>
          </w:p>
        </w:tc>
        <w:tc>
          <w:tcPr>
            <w:tcW w:w="3240" w:type="dxa"/>
          </w:tcPr>
          <w:p w14:paraId="31C47998" w14:textId="77777777" w:rsidR="00602B00" w:rsidRDefault="00602B00" w:rsidP="00602B00">
            <w:pPr>
              <w:rPr>
                <w:kern w:val="2"/>
                <w:szCs w:val="24"/>
              </w:rPr>
            </w:pPr>
            <w:r>
              <w:rPr>
                <w:kern w:val="2"/>
                <w:szCs w:val="24"/>
              </w:rPr>
              <w:t>1.2.10. Atstovavimo pagrindas</w:t>
            </w:r>
          </w:p>
        </w:tc>
        <w:tc>
          <w:tcPr>
            <w:tcW w:w="3510" w:type="dxa"/>
          </w:tcPr>
          <w:p w14:paraId="597979E2" w14:textId="77777777" w:rsidR="00602B00" w:rsidRDefault="00602B00" w:rsidP="00602B00">
            <w:pPr>
              <w:jc w:val="center"/>
              <w:rPr>
                <w:kern w:val="2"/>
                <w:szCs w:val="24"/>
              </w:rPr>
            </w:pPr>
          </w:p>
        </w:tc>
      </w:tr>
    </w:tbl>
    <w:p w14:paraId="22D9EAC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0D1B8734" w14:textId="77777777">
        <w:trPr>
          <w:trHeight w:val="300"/>
        </w:trPr>
        <w:tc>
          <w:tcPr>
            <w:tcW w:w="9535" w:type="dxa"/>
            <w:gridSpan w:val="4"/>
          </w:tcPr>
          <w:p w14:paraId="1D1015A8" w14:textId="77777777" w:rsidR="005A5832" w:rsidRDefault="00A10867">
            <w:pPr>
              <w:jc w:val="center"/>
              <w:rPr>
                <w:b/>
                <w:bCs/>
                <w:kern w:val="2"/>
                <w:szCs w:val="24"/>
              </w:rPr>
            </w:pPr>
            <w:r>
              <w:rPr>
                <w:b/>
                <w:bCs/>
                <w:kern w:val="2"/>
                <w:szCs w:val="24"/>
              </w:rPr>
              <w:t>2. ATSAKINGI ASMENYS</w:t>
            </w:r>
          </w:p>
        </w:tc>
      </w:tr>
      <w:tr w:rsidR="005A5832" w14:paraId="65B2229F" w14:textId="77777777">
        <w:trPr>
          <w:trHeight w:val="300"/>
        </w:trPr>
        <w:tc>
          <w:tcPr>
            <w:tcW w:w="2704" w:type="dxa"/>
            <w:gridSpan w:val="2"/>
          </w:tcPr>
          <w:p w14:paraId="741EA011" w14:textId="2B9E26DC" w:rsidR="005A5832" w:rsidRDefault="00A10867">
            <w:pPr>
              <w:rPr>
                <w:b/>
                <w:bCs/>
                <w:kern w:val="2"/>
                <w:szCs w:val="24"/>
              </w:rPr>
            </w:pPr>
            <w:r>
              <w:rPr>
                <w:b/>
                <w:bCs/>
                <w:kern w:val="2"/>
                <w:szCs w:val="24"/>
              </w:rPr>
              <w:t>2.1. Pirkėjo kontaktiniai asmenys, atsakingi už Sutarties vykdymą, Prekių priėmimą, Sąskaitų per informacinę sistemą „</w:t>
            </w:r>
            <w:r w:rsidR="00C87EC9" w:rsidRPr="00C87EC9">
              <w:rPr>
                <w:b/>
                <w:bCs/>
                <w:kern w:val="2"/>
                <w:szCs w:val="24"/>
              </w:rPr>
              <w:t>SABIS</w:t>
            </w:r>
            <w:r>
              <w:rPr>
                <w:b/>
                <w:bCs/>
                <w:kern w:val="2"/>
                <w:szCs w:val="24"/>
              </w:rPr>
              <w:t>“ priėmimą</w:t>
            </w:r>
          </w:p>
        </w:tc>
        <w:tc>
          <w:tcPr>
            <w:tcW w:w="6831" w:type="dxa"/>
            <w:gridSpan w:val="2"/>
          </w:tcPr>
          <w:p w14:paraId="55EFA5A2"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3ABBA9F5" w14:textId="77777777">
        <w:trPr>
          <w:trHeight w:val="300"/>
        </w:trPr>
        <w:tc>
          <w:tcPr>
            <w:tcW w:w="2704" w:type="dxa"/>
            <w:gridSpan w:val="2"/>
          </w:tcPr>
          <w:p w14:paraId="7DE727B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27EC992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80FCC9E" w14:textId="77777777">
        <w:trPr>
          <w:trHeight w:val="300"/>
        </w:trPr>
        <w:tc>
          <w:tcPr>
            <w:tcW w:w="9535" w:type="dxa"/>
            <w:gridSpan w:val="4"/>
          </w:tcPr>
          <w:p w14:paraId="4C73F877" w14:textId="77777777" w:rsidR="005A5832" w:rsidRDefault="00A10867">
            <w:pPr>
              <w:jc w:val="center"/>
              <w:rPr>
                <w:b/>
                <w:bCs/>
                <w:kern w:val="2"/>
                <w:szCs w:val="24"/>
              </w:rPr>
            </w:pPr>
            <w:r>
              <w:rPr>
                <w:b/>
                <w:bCs/>
                <w:kern w:val="2"/>
                <w:szCs w:val="24"/>
              </w:rPr>
              <w:t>3. SUTARTIES DALYKAS</w:t>
            </w:r>
          </w:p>
        </w:tc>
      </w:tr>
      <w:tr w:rsidR="005A5832" w14:paraId="240C53B3" w14:textId="77777777">
        <w:trPr>
          <w:trHeight w:val="300"/>
        </w:trPr>
        <w:tc>
          <w:tcPr>
            <w:tcW w:w="2704" w:type="dxa"/>
            <w:gridSpan w:val="2"/>
          </w:tcPr>
          <w:p w14:paraId="312985A4" w14:textId="77777777" w:rsidR="005A5832" w:rsidRDefault="00A10867">
            <w:pPr>
              <w:rPr>
                <w:b/>
                <w:bCs/>
                <w:kern w:val="2"/>
                <w:szCs w:val="24"/>
              </w:rPr>
            </w:pPr>
            <w:r>
              <w:rPr>
                <w:b/>
                <w:bCs/>
                <w:kern w:val="2"/>
                <w:szCs w:val="24"/>
              </w:rPr>
              <w:t xml:space="preserve">3.1. Sutarties dalykas </w:t>
            </w:r>
          </w:p>
        </w:tc>
        <w:tc>
          <w:tcPr>
            <w:tcW w:w="6831" w:type="dxa"/>
            <w:gridSpan w:val="2"/>
          </w:tcPr>
          <w:p w14:paraId="461C5FD9" w14:textId="77777777" w:rsidR="00602B00" w:rsidRDefault="00602B00" w:rsidP="00602B00">
            <w:pPr>
              <w:rPr>
                <w:color w:val="000000"/>
                <w:kern w:val="2"/>
                <w:szCs w:val="24"/>
              </w:rPr>
            </w:pPr>
            <w:r>
              <w:rPr>
                <w:kern w:val="2"/>
                <w:szCs w:val="24"/>
              </w:rPr>
              <w:t xml:space="preserve">Tiekėjas įsipareigoja Sutartyje numatytomis sąlygomis perduoti Pirkėjui degalus </w:t>
            </w:r>
            <w:r>
              <w:rPr>
                <w:rFonts w:eastAsia="Calibri"/>
                <w:color w:val="000000"/>
              </w:rPr>
              <w:t>(d</w:t>
            </w:r>
            <w:r w:rsidRPr="00CF39C5">
              <w:rPr>
                <w:rFonts w:eastAsia="Calibri"/>
                <w:color w:val="000000"/>
              </w:rPr>
              <w:t>yzelin</w:t>
            </w:r>
            <w:r>
              <w:rPr>
                <w:rFonts w:eastAsia="Calibri"/>
                <w:color w:val="000000"/>
              </w:rPr>
              <w:t>ą</w:t>
            </w:r>
            <w:r w:rsidRPr="00CF39C5">
              <w:rPr>
                <w:rFonts w:eastAsia="Calibri"/>
                <w:color w:val="000000"/>
              </w:rPr>
              <w:t xml:space="preserve"> ir benzin</w:t>
            </w:r>
            <w:r>
              <w:rPr>
                <w:rFonts w:eastAsia="Calibri"/>
                <w:color w:val="000000"/>
              </w:rPr>
              <w:t>ą</w:t>
            </w:r>
            <w:r w:rsidRPr="00CF39C5">
              <w:rPr>
                <w:rFonts w:eastAsia="Calibri"/>
                <w:color w:val="000000"/>
              </w:rPr>
              <w:t xml:space="preserve"> </w:t>
            </w:r>
            <w:r>
              <w:rPr>
                <w:rFonts w:eastAsia="Calibri"/>
                <w:color w:val="000000"/>
              </w:rPr>
              <w:t>A</w:t>
            </w:r>
            <w:r w:rsidRPr="00CF39C5">
              <w:rPr>
                <w:rFonts w:eastAsia="Calibri"/>
                <w:color w:val="000000"/>
              </w:rPr>
              <w:t>95</w:t>
            </w:r>
            <w:r>
              <w:rPr>
                <w:rFonts w:eastAsia="Calibri"/>
                <w:color w:val="000000"/>
              </w:rPr>
              <w:t>) iš degalinių</w:t>
            </w:r>
            <w:r>
              <w:rPr>
                <w:color w:val="000000"/>
                <w:kern w:val="2"/>
                <w:szCs w:val="24"/>
              </w:rPr>
              <w:t xml:space="preserve"> (toliau – Prekės).</w:t>
            </w:r>
          </w:p>
          <w:p w14:paraId="01E75DF6" w14:textId="4995ED23" w:rsidR="005A5832" w:rsidRDefault="00602B00" w:rsidP="00602B00">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5A5832" w14:paraId="52A4847D" w14:textId="77777777">
        <w:trPr>
          <w:trHeight w:val="300"/>
        </w:trPr>
        <w:tc>
          <w:tcPr>
            <w:tcW w:w="2704" w:type="dxa"/>
            <w:gridSpan w:val="2"/>
          </w:tcPr>
          <w:p w14:paraId="07F3CFC0" w14:textId="77777777" w:rsidR="005A5832" w:rsidRDefault="00A10867">
            <w:pPr>
              <w:rPr>
                <w:b/>
                <w:bCs/>
                <w:kern w:val="2"/>
                <w:szCs w:val="24"/>
              </w:rPr>
            </w:pPr>
            <w:r>
              <w:rPr>
                <w:b/>
                <w:bCs/>
                <w:kern w:val="2"/>
                <w:szCs w:val="24"/>
              </w:rPr>
              <w:t>3.2. Pirkimo numeris</w:t>
            </w:r>
          </w:p>
        </w:tc>
        <w:tc>
          <w:tcPr>
            <w:tcW w:w="6831" w:type="dxa"/>
            <w:gridSpan w:val="2"/>
          </w:tcPr>
          <w:p w14:paraId="2F75BB70" w14:textId="77777777" w:rsidR="005A5832" w:rsidRDefault="005A5832">
            <w:pPr>
              <w:rPr>
                <w:kern w:val="2"/>
                <w:szCs w:val="24"/>
              </w:rPr>
            </w:pPr>
          </w:p>
        </w:tc>
      </w:tr>
      <w:tr w:rsidR="005A5832" w14:paraId="505D0581" w14:textId="77777777">
        <w:trPr>
          <w:trHeight w:val="300"/>
        </w:trPr>
        <w:tc>
          <w:tcPr>
            <w:tcW w:w="2704" w:type="dxa"/>
            <w:gridSpan w:val="2"/>
          </w:tcPr>
          <w:p w14:paraId="0C7B9039"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7B5881E4" w14:textId="77777777" w:rsidR="005A5832" w:rsidRDefault="00A10867">
            <w:pPr>
              <w:rPr>
                <w:kern w:val="2"/>
                <w:szCs w:val="24"/>
              </w:rPr>
            </w:pPr>
            <w:r>
              <w:rPr>
                <w:kern w:val="2"/>
                <w:szCs w:val="24"/>
              </w:rPr>
              <w:t>Netaikoma</w:t>
            </w:r>
          </w:p>
          <w:p w14:paraId="0D7C07F5" w14:textId="77777777" w:rsidR="005A5832" w:rsidRDefault="005A5832">
            <w:pPr>
              <w:rPr>
                <w:kern w:val="2"/>
                <w:szCs w:val="24"/>
              </w:rPr>
            </w:pPr>
          </w:p>
          <w:p w14:paraId="32B12173" w14:textId="67C8F2FB" w:rsidR="005A5832" w:rsidRDefault="005A5832">
            <w:pPr>
              <w:rPr>
                <w:kern w:val="2"/>
                <w:szCs w:val="24"/>
              </w:rPr>
            </w:pPr>
          </w:p>
        </w:tc>
      </w:tr>
      <w:tr w:rsidR="005A5832" w14:paraId="3D666E10" w14:textId="77777777">
        <w:trPr>
          <w:trHeight w:val="300"/>
        </w:trPr>
        <w:tc>
          <w:tcPr>
            <w:tcW w:w="9535" w:type="dxa"/>
            <w:gridSpan w:val="4"/>
          </w:tcPr>
          <w:p w14:paraId="1BA8FFB4"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F4C94D9" w14:textId="77777777">
        <w:trPr>
          <w:trHeight w:val="300"/>
        </w:trPr>
        <w:tc>
          <w:tcPr>
            <w:tcW w:w="2704" w:type="dxa"/>
            <w:gridSpan w:val="2"/>
          </w:tcPr>
          <w:p w14:paraId="37EC7683"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54A8EB02" w14:textId="623E1DC0" w:rsidR="005A5832" w:rsidRDefault="00602B00">
            <w:pPr>
              <w:rPr>
                <w:color w:val="4472C4"/>
                <w:kern w:val="2"/>
                <w:szCs w:val="24"/>
              </w:rPr>
            </w:pPr>
            <w:r w:rsidRPr="003A40CF">
              <w:rPr>
                <w:szCs w:val="24"/>
              </w:rPr>
              <w:t>Prekės tiekiamos Techninėje specifikacijoje nustatytais terminais ir sąlygomis.</w:t>
            </w:r>
          </w:p>
        </w:tc>
      </w:tr>
      <w:tr w:rsidR="005A5832" w14:paraId="05A01748" w14:textId="77777777">
        <w:trPr>
          <w:trHeight w:val="300"/>
        </w:trPr>
        <w:tc>
          <w:tcPr>
            <w:tcW w:w="2704" w:type="dxa"/>
            <w:gridSpan w:val="2"/>
          </w:tcPr>
          <w:p w14:paraId="67F742F7"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3D0DA92" w14:textId="77777777" w:rsidR="005A5832" w:rsidRDefault="00A10867">
            <w:pPr>
              <w:rPr>
                <w:kern w:val="2"/>
                <w:szCs w:val="24"/>
              </w:rPr>
            </w:pPr>
            <w:r>
              <w:rPr>
                <w:kern w:val="2"/>
                <w:szCs w:val="24"/>
              </w:rPr>
              <w:t>Netaikoma</w:t>
            </w:r>
          </w:p>
          <w:p w14:paraId="5C799B8D" w14:textId="77777777" w:rsidR="005A5832" w:rsidRDefault="005A5832">
            <w:pPr>
              <w:rPr>
                <w:kern w:val="2"/>
                <w:szCs w:val="24"/>
              </w:rPr>
            </w:pPr>
          </w:p>
          <w:p w14:paraId="4B61E522" w14:textId="0051F1F4" w:rsidR="005A5832" w:rsidRDefault="005A5832">
            <w:pPr>
              <w:rPr>
                <w:kern w:val="2"/>
                <w:szCs w:val="24"/>
              </w:rPr>
            </w:pPr>
          </w:p>
        </w:tc>
      </w:tr>
      <w:tr w:rsidR="005A5832" w14:paraId="4EC96351" w14:textId="77777777">
        <w:trPr>
          <w:trHeight w:val="300"/>
        </w:trPr>
        <w:tc>
          <w:tcPr>
            <w:tcW w:w="2704" w:type="dxa"/>
            <w:gridSpan w:val="2"/>
          </w:tcPr>
          <w:p w14:paraId="69A9D509" w14:textId="77777777" w:rsidR="005A5832" w:rsidRDefault="00A10867">
            <w:pPr>
              <w:rPr>
                <w:b/>
                <w:bCs/>
                <w:kern w:val="2"/>
                <w:szCs w:val="24"/>
              </w:rPr>
            </w:pPr>
            <w:r>
              <w:rPr>
                <w:b/>
                <w:bCs/>
                <w:kern w:val="2"/>
                <w:szCs w:val="24"/>
              </w:rPr>
              <w:t>4.3. Užsakymų teikimo tvarka</w:t>
            </w:r>
          </w:p>
        </w:tc>
        <w:tc>
          <w:tcPr>
            <w:tcW w:w="6831" w:type="dxa"/>
            <w:gridSpan w:val="2"/>
          </w:tcPr>
          <w:p w14:paraId="793719B6" w14:textId="77777777" w:rsidR="001833A5" w:rsidRDefault="001833A5" w:rsidP="001833A5">
            <w:pPr>
              <w:rPr>
                <w:kern w:val="2"/>
                <w:szCs w:val="24"/>
              </w:rPr>
            </w:pPr>
            <w:r>
              <w:rPr>
                <w:kern w:val="2"/>
                <w:szCs w:val="24"/>
              </w:rPr>
              <w:t>Netaikoma</w:t>
            </w:r>
          </w:p>
          <w:p w14:paraId="335E96BB" w14:textId="58777101" w:rsidR="005A5832" w:rsidRDefault="005A5832">
            <w:pPr>
              <w:rPr>
                <w:kern w:val="2"/>
                <w:szCs w:val="24"/>
              </w:rPr>
            </w:pPr>
          </w:p>
        </w:tc>
      </w:tr>
      <w:tr w:rsidR="005A5832" w14:paraId="2E66BFF2" w14:textId="77777777">
        <w:trPr>
          <w:trHeight w:val="300"/>
        </w:trPr>
        <w:tc>
          <w:tcPr>
            <w:tcW w:w="2704" w:type="dxa"/>
            <w:gridSpan w:val="2"/>
          </w:tcPr>
          <w:p w14:paraId="1EF3FD0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113EF73F" w14:textId="77777777" w:rsidR="005A5832" w:rsidRDefault="00A10867">
            <w:pPr>
              <w:rPr>
                <w:kern w:val="2"/>
                <w:szCs w:val="24"/>
              </w:rPr>
            </w:pPr>
            <w:r>
              <w:rPr>
                <w:kern w:val="2"/>
                <w:szCs w:val="24"/>
              </w:rPr>
              <w:t>Netaikoma</w:t>
            </w:r>
          </w:p>
          <w:p w14:paraId="5DA56D80" w14:textId="2F384F5A" w:rsidR="005A5832" w:rsidRDefault="005A5832">
            <w:pPr>
              <w:rPr>
                <w:kern w:val="2"/>
                <w:szCs w:val="24"/>
              </w:rPr>
            </w:pPr>
          </w:p>
        </w:tc>
      </w:tr>
      <w:tr w:rsidR="005A5832" w14:paraId="7EEE32DE" w14:textId="77777777">
        <w:trPr>
          <w:trHeight w:val="300"/>
        </w:trPr>
        <w:tc>
          <w:tcPr>
            <w:tcW w:w="2704" w:type="dxa"/>
            <w:gridSpan w:val="2"/>
          </w:tcPr>
          <w:p w14:paraId="36DE657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CE7ECDD" w14:textId="77777777" w:rsidR="005A5832" w:rsidRDefault="00A10867">
            <w:pPr>
              <w:rPr>
                <w:kern w:val="2"/>
                <w:szCs w:val="24"/>
              </w:rPr>
            </w:pPr>
            <w:r>
              <w:rPr>
                <w:kern w:val="2"/>
                <w:szCs w:val="24"/>
              </w:rPr>
              <w:t>Netaikoma</w:t>
            </w:r>
          </w:p>
          <w:p w14:paraId="22ADC1BD" w14:textId="1E48EAAB" w:rsidR="005A5832" w:rsidRDefault="005A5832">
            <w:pPr>
              <w:rPr>
                <w:kern w:val="2"/>
                <w:szCs w:val="24"/>
              </w:rPr>
            </w:pPr>
          </w:p>
        </w:tc>
      </w:tr>
      <w:tr w:rsidR="005A5832" w14:paraId="2A9ED765" w14:textId="77777777">
        <w:trPr>
          <w:trHeight w:val="300"/>
        </w:trPr>
        <w:tc>
          <w:tcPr>
            <w:tcW w:w="9535" w:type="dxa"/>
            <w:gridSpan w:val="4"/>
          </w:tcPr>
          <w:p w14:paraId="13226C3B" w14:textId="77777777" w:rsidR="005A5832" w:rsidRDefault="00A10867">
            <w:pPr>
              <w:jc w:val="center"/>
              <w:rPr>
                <w:b/>
                <w:bCs/>
                <w:kern w:val="2"/>
                <w:szCs w:val="24"/>
              </w:rPr>
            </w:pPr>
            <w:r>
              <w:rPr>
                <w:b/>
                <w:bCs/>
                <w:kern w:val="2"/>
                <w:szCs w:val="24"/>
              </w:rPr>
              <w:t>5. SUTARTIES KAINA IR ATSISKAITYMO TVARKA</w:t>
            </w:r>
          </w:p>
        </w:tc>
      </w:tr>
      <w:tr w:rsidR="005A5832" w14:paraId="18351E96" w14:textId="77777777">
        <w:trPr>
          <w:trHeight w:val="300"/>
        </w:trPr>
        <w:tc>
          <w:tcPr>
            <w:tcW w:w="2704" w:type="dxa"/>
            <w:gridSpan w:val="2"/>
          </w:tcPr>
          <w:p w14:paraId="2ABA0DD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65B0173F" w14:textId="77777777" w:rsidR="005A5832" w:rsidRDefault="00A10867">
            <w:pPr>
              <w:rPr>
                <w:kern w:val="2"/>
                <w:szCs w:val="24"/>
              </w:rPr>
            </w:pPr>
            <w:r>
              <w:rPr>
                <w:kern w:val="2"/>
                <w:szCs w:val="24"/>
              </w:rPr>
              <w:t>Kintamo įkainio kainodara</w:t>
            </w:r>
          </w:p>
          <w:p w14:paraId="2F78AAF9" w14:textId="77777777" w:rsidR="005A5832" w:rsidRDefault="005A5832">
            <w:pPr>
              <w:rPr>
                <w:kern w:val="2"/>
                <w:szCs w:val="24"/>
              </w:rPr>
            </w:pPr>
          </w:p>
          <w:p w14:paraId="01C5B172" w14:textId="150D1EA9" w:rsidR="005A5832" w:rsidRDefault="005A5832">
            <w:pPr>
              <w:rPr>
                <w:color w:val="4472C4"/>
                <w:kern w:val="2"/>
              </w:rPr>
            </w:pPr>
          </w:p>
        </w:tc>
      </w:tr>
      <w:tr w:rsidR="005A5832" w14:paraId="71797DE5" w14:textId="77777777">
        <w:trPr>
          <w:trHeight w:val="300"/>
        </w:trPr>
        <w:tc>
          <w:tcPr>
            <w:tcW w:w="2704" w:type="dxa"/>
            <w:gridSpan w:val="2"/>
          </w:tcPr>
          <w:p w14:paraId="6942CFB9"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4327C9B8" w14:textId="77777777" w:rsidR="005A5832" w:rsidRDefault="005A5832">
            <w:pPr>
              <w:rPr>
                <w:b/>
                <w:bCs/>
                <w:kern w:val="2"/>
                <w:szCs w:val="24"/>
              </w:rPr>
            </w:pPr>
          </w:p>
          <w:p w14:paraId="687265B1" w14:textId="77777777" w:rsidR="005A5832" w:rsidRDefault="005A5832">
            <w:pPr>
              <w:rPr>
                <w:b/>
                <w:bCs/>
                <w:kern w:val="2"/>
                <w:szCs w:val="24"/>
              </w:rPr>
            </w:pPr>
          </w:p>
          <w:p w14:paraId="07B42CF1" w14:textId="77777777" w:rsidR="005A5832" w:rsidRDefault="005A5832">
            <w:pPr>
              <w:rPr>
                <w:b/>
                <w:bCs/>
                <w:kern w:val="2"/>
                <w:szCs w:val="24"/>
              </w:rPr>
            </w:pPr>
          </w:p>
          <w:p w14:paraId="262CD3C6" w14:textId="77777777" w:rsidR="005A5832" w:rsidRDefault="005A5832">
            <w:pPr>
              <w:rPr>
                <w:b/>
                <w:bCs/>
                <w:kern w:val="2"/>
                <w:szCs w:val="24"/>
              </w:rPr>
            </w:pPr>
          </w:p>
          <w:p w14:paraId="20C50B94" w14:textId="77777777" w:rsidR="005A5832" w:rsidRDefault="005A5832">
            <w:pPr>
              <w:rPr>
                <w:b/>
                <w:bCs/>
                <w:kern w:val="2"/>
                <w:szCs w:val="24"/>
              </w:rPr>
            </w:pPr>
          </w:p>
          <w:p w14:paraId="4259EC88" w14:textId="77777777" w:rsidR="005A5832" w:rsidRDefault="005A5832">
            <w:pPr>
              <w:rPr>
                <w:b/>
                <w:bCs/>
                <w:kern w:val="2"/>
                <w:szCs w:val="24"/>
              </w:rPr>
            </w:pPr>
          </w:p>
          <w:p w14:paraId="515579F2" w14:textId="5F67553C" w:rsidR="005A5832" w:rsidRDefault="005A5832">
            <w:pPr>
              <w:rPr>
                <w:b/>
                <w:bCs/>
                <w:kern w:val="2"/>
                <w:szCs w:val="24"/>
              </w:rPr>
            </w:pPr>
          </w:p>
        </w:tc>
        <w:tc>
          <w:tcPr>
            <w:tcW w:w="6831" w:type="dxa"/>
            <w:gridSpan w:val="2"/>
          </w:tcPr>
          <w:p w14:paraId="57340B42"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02A0D4B9"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F0D6657"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01C0D18" w14:textId="77777777" w:rsidR="005A5832" w:rsidRDefault="005A5832">
            <w:pPr>
              <w:rPr>
                <w:kern w:val="2"/>
                <w:szCs w:val="24"/>
              </w:rPr>
            </w:pPr>
          </w:p>
          <w:p w14:paraId="2090AA39" w14:textId="77777777" w:rsidR="005A5832" w:rsidRDefault="00A10867">
            <w:pPr>
              <w:rPr>
                <w:color w:val="000000"/>
                <w:kern w:val="2"/>
                <w:szCs w:val="24"/>
              </w:rPr>
            </w:pPr>
            <w:r>
              <w:rPr>
                <w:color w:val="000000"/>
                <w:kern w:val="2"/>
                <w:szCs w:val="24"/>
              </w:rPr>
              <w:lastRenderedPageBreak/>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 įvertinant ir Tiekėjo siūlomą </w:t>
            </w:r>
            <w:r>
              <w:rPr>
                <w:b/>
                <w:bCs/>
                <w:color w:val="000000"/>
                <w:kern w:val="2"/>
                <w:szCs w:val="24"/>
              </w:rPr>
              <w:t>nuolaidą (antkainį)</w:t>
            </w:r>
            <w:r>
              <w:rPr>
                <w:color w:val="000000"/>
                <w:kern w:val="2"/>
                <w:szCs w:val="24"/>
              </w:rPr>
              <w:t>.</w:t>
            </w:r>
          </w:p>
          <w:p w14:paraId="52E52565" w14:textId="77777777" w:rsidR="00C87EC9" w:rsidRDefault="00C87EC9">
            <w:pPr>
              <w:rPr>
                <w:color w:val="000000"/>
                <w:kern w:val="2"/>
                <w:szCs w:val="24"/>
              </w:rPr>
            </w:pPr>
          </w:p>
          <w:p w14:paraId="52D8497F" w14:textId="77777777" w:rsidR="00C87EC9" w:rsidRPr="00B75B6E" w:rsidRDefault="00C87EC9" w:rsidP="00A955A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88"/>
              <w:contextualSpacing/>
              <w:jc w:val="both"/>
              <w:rPr>
                <w:rFonts w:eastAsia="Arial Unicode MS"/>
                <w:sz w:val="22"/>
                <w:szCs w:val="22"/>
                <w:bdr w:val="nil"/>
                <w:lang w:eastAsia="lt-LT"/>
              </w:rPr>
            </w:pPr>
            <w:r w:rsidRPr="00B75B6E">
              <w:rPr>
                <w:rFonts w:eastAsia="Arial Unicode MS"/>
                <w:sz w:val="22"/>
                <w:szCs w:val="22"/>
                <w:bdr w:val="nil"/>
                <w:lang w:eastAsia="lt-LT"/>
              </w:rPr>
              <w:t xml:space="preserve">Konkreti prekių kaina apskaičiuojama vadovaujantis šiomis kainodaros taisyklėmis: </w:t>
            </w:r>
          </w:p>
          <w:p w14:paraId="4E887E94" w14:textId="77777777" w:rsidR="00C87EC9" w:rsidRPr="00B75B6E" w:rsidRDefault="00C87EC9" w:rsidP="00A955AC">
            <w:pPr>
              <w:tabs>
                <w:tab w:val="left" w:pos="588"/>
              </w:tabs>
              <w:suppressAutoHyphens/>
              <w:jc w:val="both"/>
              <w:rPr>
                <w:rFonts w:eastAsia="Arial Unicode MS"/>
                <w:sz w:val="22"/>
                <w:szCs w:val="22"/>
                <w:bdr w:val="nil"/>
                <w:lang w:eastAsia="lt-LT"/>
              </w:rPr>
            </w:pPr>
            <w:r w:rsidRPr="00B75B6E">
              <w:rPr>
                <w:rFonts w:eastAsia="Arial Unicode MS"/>
                <w:sz w:val="22"/>
                <w:szCs w:val="22"/>
                <w:bdr w:val="nil"/>
                <w:lang w:eastAsia="lt-LT"/>
              </w:rPr>
              <w:tab/>
              <w:t xml:space="preserve">Pagal formulę: PV = B + NP+ PVM mokestis. Kur: PV - Prekės vieneto kaina (su PVM); </w:t>
            </w:r>
          </w:p>
          <w:p w14:paraId="656CCDC1" w14:textId="77777777" w:rsidR="00C87EC9" w:rsidRPr="00B75B6E" w:rsidRDefault="00C87EC9" w:rsidP="00A955AC">
            <w:pPr>
              <w:tabs>
                <w:tab w:val="left" w:pos="588"/>
              </w:tabs>
              <w:suppressAutoHyphens/>
              <w:jc w:val="both"/>
              <w:rPr>
                <w:rFonts w:eastAsia="Arial Unicode MS"/>
                <w:sz w:val="22"/>
                <w:szCs w:val="22"/>
                <w:bdr w:val="nil"/>
                <w:lang w:eastAsia="lt-LT"/>
              </w:rPr>
            </w:pPr>
            <w:r w:rsidRPr="00B75B6E">
              <w:rPr>
                <w:rFonts w:eastAsia="Arial Unicode MS"/>
                <w:sz w:val="22"/>
                <w:szCs w:val="22"/>
                <w:bdr w:val="nil"/>
                <w:lang w:eastAsia="lt-LT"/>
              </w:rPr>
              <w:tab/>
              <w:t>B – kintama dalis - AB „</w:t>
            </w:r>
            <w:proofErr w:type="spellStart"/>
            <w:r w:rsidRPr="00B75B6E">
              <w:rPr>
                <w:rFonts w:eastAsia="Arial Unicode MS"/>
                <w:sz w:val="22"/>
                <w:szCs w:val="22"/>
                <w:bdr w:val="nil"/>
                <w:lang w:eastAsia="lt-LT"/>
              </w:rPr>
              <w:t>Orlen</w:t>
            </w:r>
            <w:proofErr w:type="spellEnd"/>
            <w:r w:rsidRPr="00B75B6E">
              <w:rPr>
                <w:rFonts w:eastAsia="Arial Unicode MS"/>
                <w:sz w:val="22"/>
                <w:szCs w:val="22"/>
                <w:bdr w:val="nil"/>
                <w:lang w:eastAsia="lt-LT"/>
              </w:rPr>
              <w:t xml:space="preserve"> Lietuva” kainų protokole (Šviesiųjų naftos produktų kainos vienkartiniams sandoriams, </w:t>
            </w:r>
            <w:proofErr w:type="spellStart"/>
            <w:r w:rsidRPr="00B75B6E">
              <w:rPr>
                <w:rFonts w:eastAsia="Arial Unicode MS"/>
                <w:sz w:val="22"/>
                <w:szCs w:val="22"/>
                <w:bdr w:val="nil"/>
                <w:lang w:eastAsia="lt-LT"/>
              </w:rPr>
              <w:t>atkrovai</w:t>
            </w:r>
            <w:proofErr w:type="spellEnd"/>
            <w:r w:rsidRPr="00B75B6E">
              <w:rPr>
                <w:rFonts w:eastAsia="Arial Unicode MS"/>
                <w:sz w:val="22"/>
                <w:szCs w:val="22"/>
                <w:bdr w:val="nil"/>
                <w:lang w:eastAsia="lt-LT"/>
              </w:rPr>
              <w:t xml:space="preserve"> autotransportu Lietuvos Respublikoje) nurodomos didmeninės 1 (vieno) litro degalų esant 15 °C temperatūrai (sezoniniai temperatūriniai koeficientai nebus taikomi) pardavimo kainos (Eur) (bazinė kaina su akcizo mokesčiu be PVM) degalų įsigijimo dieną (jeigu degalų įsigijimo dieną nėra nustatyti kainų protokolai, naudojamos kainos iš prieš tai buvusios darbo dienos kainų protokolo). Protokole skelbiamos kainos 1000 litrų, todėl protokole nurodytą kainą reikia padalinti iš 1000, norit apskaičiuoti 1 litro kainą. NP - nekintamas priedas(+)/nekintama nuolaida (-) eurais (be PVM). </w:t>
            </w:r>
          </w:p>
          <w:p w14:paraId="1A1E44B9" w14:textId="7553A89B" w:rsidR="00C87EC9" w:rsidRPr="00B75B6E" w:rsidRDefault="00D92124" w:rsidP="00C87EC9">
            <w:pPr>
              <w:tabs>
                <w:tab w:val="left" w:pos="993"/>
              </w:tabs>
              <w:suppressAutoHyphens/>
              <w:jc w:val="both"/>
              <w:rPr>
                <w:rFonts w:eastAsia="Arial Unicode MS"/>
                <w:sz w:val="22"/>
                <w:szCs w:val="22"/>
                <w:bdr w:val="nil"/>
                <w:lang w:eastAsia="lt-LT"/>
              </w:rPr>
            </w:pPr>
            <w:r>
              <w:rPr>
                <w:rFonts w:eastAsia="Arial Unicode MS"/>
                <w:sz w:val="22"/>
                <w:szCs w:val="22"/>
                <w:bdr w:val="nil"/>
                <w:lang w:eastAsia="lt-LT"/>
              </w:rPr>
              <w:t xml:space="preserve">                  </w:t>
            </w:r>
            <w:r w:rsidR="00C87EC9" w:rsidRPr="00B75B6E">
              <w:rPr>
                <w:rFonts w:eastAsia="Arial Unicode MS"/>
                <w:sz w:val="22"/>
                <w:szCs w:val="22"/>
                <w:bdr w:val="nil"/>
                <w:lang w:eastAsia="lt-LT"/>
              </w:rPr>
              <w:t xml:space="preserve">Pirkėjui  suteikiama: </w:t>
            </w:r>
          </w:p>
          <w:p w14:paraId="7DFF1807" w14:textId="29E43C17" w:rsidR="00A955AC" w:rsidRPr="00A955AC" w:rsidRDefault="00C87EC9" w:rsidP="00A955AC">
            <w:pPr>
              <w:tabs>
                <w:tab w:val="left" w:pos="993"/>
              </w:tabs>
              <w:suppressAutoHyphens/>
              <w:jc w:val="both"/>
              <w:rPr>
                <w:rFonts w:eastAsia="Arial Unicode MS"/>
                <w:sz w:val="22"/>
                <w:szCs w:val="22"/>
                <w:bdr w:val="nil"/>
                <w:lang w:eastAsia="lt-LT"/>
              </w:rPr>
            </w:pPr>
            <w:r w:rsidRPr="00B75B6E">
              <w:rPr>
                <w:rFonts w:eastAsia="Arial Unicode MS"/>
                <w:sz w:val="22"/>
                <w:szCs w:val="22"/>
                <w:bdr w:val="nil"/>
                <w:lang w:eastAsia="lt-LT"/>
              </w:rPr>
              <w:tab/>
            </w:r>
            <w:r w:rsidR="00D92124">
              <w:rPr>
                <w:rFonts w:eastAsia="Arial Unicode MS"/>
                <w:sz w:val="22"/>
                <w:szCs w:val="22"/>
                <w:bdr w:val="nil"/>
                <w:lang w:eastAsia="lt-LT"/>
              </w:rPr>
              <w:t>1)</w:t>
            </w:r>
            <w:r w:rsidR="00A955AC" w:rsidRPr="00A955AC">
              <w:rPr>
                <w:rFonts w:eastAsia="Arial Unicode MS"/>
                <w:sz w:val="22"/>
                <w:szCs w:val="22"/>
                <w:bdr w:val="nil"/>
                <w:lang w:eastAsia="lt-LT"/>
              </w:rPr>
              <w:t xml:space="preserve"> _______ nekintamas priedas(+)/nekintama nuolaida (-) eurais (be PVM) kiekvienam litrui dyzeliniam kurui;</w:t>
            </w:r>
          </w:p>
          <w:p w14:paraId="3E49CD23" w14:textId="6A294E98" w:rsidR="00A955AC" w:rsidRPr="00A955AC" w:rsidRDefault="00A955AC" w:rsidP="00A955AC">
            <w:pPr>
              <w:tabs>
                <w:tab w:val="left" w:pos="993"/>
              </w:tabs>
              <w:suppressAutoHyphens/>
              <w:jc w:val="both"/>
              <w:rPr>
                <w:rFonts w:eastAsia="Arial Unicode MS"/>
                <w:sz w:val="22"/>
                <w:szCs w:val="22"/>
                <w:bdr w:val="nil"/>
                <w:lang w:eastAsia="lt-LT"/>
              </w:rPr>
            </w:pPr>
            <w:r w:rsidRPr="00A955AC">
              <w:rPr>
                <w:rFonts w:eastAsia="Arial Unicode MS"/>
                <w:sz w:val="22"/>
                <w:szCs w:val="22"/>
                <w:bdr w:val="nil"/>
                <w:lang w:eastAsia="lt-LT"/>
              </w:rPr>
              <w:tab/>
            </w:r>
            <w:r w:rsidR="00D92124">
              <w:rPr>
                <w:rFonts w:eastAsia="Arial Unicode MS"/>
                <w:sz w:val="22"/>
                <w:szCs w:val="22"/>
                <w:bdr w:val="nil"/>
                <w:lang w:eastAsia="lt-LT"/>
              </w:rPr>
              <w:t>2)</w:t>
            </w:r>
            <w:r w:rsidRPr="00A955AC">
              <w:rPr>
                <w:rFonts w:eastAsia="Arial Unicode MS"/>
                <w:sz w:val="22"/>
                <w:szCs w:val="22"/>
                <w:bdr w:val="nil"/>
                <w:lang w:eastAsia="lt-LT"/>
              </w:rPr>
              <w:t xml:space="preserve"> _______ nekintamas priedas(+)/nekintama nuolaida (-) eurais (be PVM) kiekvienam litrui benzinui A95.</w:t>
            </w:r>
          </w:p>
          <w:p w14:paraId="553AA750" w14:textId="7D6D4306" w:rsidR="00C87EC9" w:rsidRPr="00B75B6E" w:rsidRDefault="00C87EC9" w:rsidP="00C87EC9">
            <w:pPr>
              <w:tabs>
                <w:tab w:val="left" w:pos="993"/>
              </w:tabs>
              <w:suppressAutoHyphens/>
              <w:jc w:val="both"/>
              <w:rPr>
                <w:rFonts w:eastAsia="Arial Unicode MS"/>
                <w:sz w:val="22"/>
                <w:szCs w:val="22"/>
                <w:bdr w:val="nil"/>
                <w:lang w:eastAsia="lt-LT"/>
              </w:rPr>
            </w:pPr>
            <w:r w:rsidRPr="00B75B6E">
              <w:rPr>
                <w:rFonts w:eastAsia="Arial Unicode MS"/>
                <w:sz w:val="22"/>
                <w:szCs w:val="22"/>
                <w:bdr w:val="nil"/>
                <w:lang w:eastAsia="lt-LT"/>
              </w:rPr>
              <w:tab/>
              <w:t xml:space="preserve">3.4. </w:t>
            </w:r>
            <w:r w:rsidR="00A955AC" w:rsidRPr="00B75B6E">
              <w:rPr>
                <w:rFonts w:eastAsia="Arial Unicode MS"/>
                <w:sz w:val="22"/>
                <w:szCs w:val="22"/>
                <w:bdr w:val="nil"/>
                <w:lang w:eastAsia="lt-LT"/>
              </w:rPr>
              <w:t>Sutartyje numatytas nekintamas priedas (+)/nekintama nuolaida (-) per visą Sutarties galiojimo laikotarpį negali būti keičiamas. Pardavėjo siūlomas priedas turės būti taikomas visose tiekėjo degalinėse.</w:t>
            </w:r>
          </w:p>
          <w:p w14:paraId="06EA9C44" w14:textId="43D1F414" w:rsidR="00C87EC9" w:rsidRPr="00214A3D" w:rsidRDefault="00C87EC9">
            <w:pPr>
              <w:rPr>
                <w:color w:val="000000"/>
                <w:kern w:val="2"/>
                <w:szCs w:val="24"/>
              </w:rPr>
            </w:pPr>
            <w:r w:rsidRPr="00B75B6E">
              <w:rPr>
                <w:rFonts w:eastAsia="Arial Unicode MS"/>
                <w:sz w:val="22"/>
                <w:szCs w:val="22"/>
                <w:bdr w:val="nil"/>
                <w:lang w:eastAsia="lt-LT"/>
              </w:rPr>
              <w:tab/>
            </w:r>
          </w:p>
        </w:tc>
      </w:tr>
      <w:tr w:rsidR="005A5832" w14:paraId="6F7DE456" w14:textId="77777777">
        <w:trPr>
          <w:trHeight w:val="300"/>
        </w:trPr>
        <w:tc>
          <w:tcPr>
            <w:tcW w:w="2704" w:type="dxa"/>
            <w:gridSpan w:val="2"/>
          </w:tcPr>
          <w:p w14:paraId="7E1D8030" w14:textId="77777777" w:rsidR="005A5832" w:rsidRPr="00C12D3A" w:rsidRDefault="00A10867">
            <w:pPr>
              <w:rPr>
                <w:b/>
                <w:bCs/>
                <w:kern w:val="2"/>
                <w:szCs w:val="24"/>
              </w:rPr>
            </w:pPr>
            <w:r w:rsidRPr="00C12D3A">
              <w:rPr>
                <w:b/>
                <w:bCs/>
                <w:kern w:val="2"/>
                <w:szCs w:val="24"/>
              </w:rPr>
              <w:lastRenderedPageBreak/>
              <w:t xml:space="preserve">5.3. Sutarties kainos / įkainių perskaičiavimas taikant </w:t>
            </w:r>
            <w:r w:rsidRPr="00C12D3A">
              <w:rPr>
                <w:b/>
                <w:bCs/>
                <w:kern w:val="2"/>
                <w:szCs w:val="24"/>
                <w:u w:val="single"/>
              </w:rPr>
              <w:t>peržiūros</w:t>
            </w:r>
            <w:r w:rsidRPr="00C12D3A">
              <w:rPr>
                <w:b/>
                <w:bCs/>
                <w:kern w:val="2"/>
                <w:szCs w:val="24"/>
              </w:rPr>
              <w:t xml:space="preserve"> taisykles</w:t>
            </w:r>
          </w:p>
          <w:p w14:paraId="4CCB9CF6" w14:textId="77777777" w:rsidR="005A5832" w:rsidRDefault="005A5832">
            <w:pPr>
              <w:rPr>
                <w:b/>
                <w:bCs/>
                <w:kern w:val="2"/>
                <w:szCs w:val="24"/>
              </w:rPr>
            </w:pPr>
          </w:p>
          <w:p w14:paraId="3A515605" w14:textId="77777777" w:rsidR="005A5832" w:rsidRDefault="005A5832">
            <w:pPr>
              <w:rPr>
                <w:kern w:val="2"/>
                <w:szCs w:val="24"/>
              </w:rPr>
            </w:pPr>
          </w:p>
        </w:tc>
        <w:tc>
          <w:tcPr>
            <w:tcW w:w="6831" w:type="dxa"/>
            <w:gridSpan w:val="2"/>
          </w:tcPr>
          <w:p w14:paraId="0B7D6FF4" w14:textId="637A140E" w:rsidR="005A5832" w:rsidRDefault="00A10867">
            <w:pPr>
              <w:rPr>
                <w:kern w:val="2"/>
                <w:szCs w:val="24"/>
              </w:rPr>
            </w:pPr>
            <w:r>
              <w:rPr>
                <w:kern w:val="2"/>
                <w:szCs w:val="24"/>
              </w:rPr>
              <w:t xml:space="preserve">Sutarties </w:t>
            </w:r>
            <w:r w:rsidRPr="00C12D3A">
              <w:rPr>
                <w:kern w:val="2"/>
                <w:szCs w:val="24"/>
              </w:rPr>
              <w:t xml:space="preserve">įkainiai </w:t>
            </w:r>
            <w:r>
              <w:rPr>
                <w:kern w:val="2"/>
                <w:szCs w:val="24"/>
              </w:rPr>
              <w:t>bus perskaičiuojami:</w:t>
            </w:r>
          </w:p>
          <w:p w14:paraId="663C8F06" w14:textId="77777777" w:rsidR="005A5832" w:rsidRDefault="00A10867">
            <w:pPr>
              <w:rPr>
                <w:color w:val="FF0000"/>
                <w:kern w:val="2"/>
                <w:szCs w:val="24"/>
              </w:rPr>
            </w:pPr>
            <w:r>
              <w:rPr>
                <w:kern w:val="2"/>
                <w:szCs w:val="24"/>
              </w:rPr>
              <w:t>5.3.1. dėl PVM tarifo pasikeitimo;</w:t>
            </w:r>
          </w:p>
          <w:p w14:paraId="3CF3C94A" w14:textId="17C63951" w:rsidR="005A5832" w:rsidRPr="00C12D3A" w:rsidRDefault="00A10867">
            <w:pPr>
              <w:rPr>
                <w:kern w:val="2"/>
                <w:szCs w:val="24"/>
              </w:rPr>
            </w:pPr>
            <w:r w:rsidRPr="00815D85">
              <w:rPr>
                <w:kern w:val="2"/>
                <w:szCs w:val="24"/>
              </w:rPr>
              <w:t>5.3.2. dėl kitų mokesčių, lemiančių Prekių kainos pokytį, pasikeitimo (nurodyti mokesčius, dėl kurių bus atliekamas perskaičiavimas)</w:t>
            </w:r>
            <w:r w:rsidR="00C12D3A">
              <w:rPr>
                <w:kern w:val="2"/>
                <w:szCs w:val="24"/>
              </w:rPr>
              <w:t>.</w:t>
            </w:r>
          </w:p>
        </w:tc>
      </w:tr>
      <w:tr w:rsidR="005A5832" w14:paraId="786F7D51" w14:textId="77777777">
        <w:trPr>
          <w:trHeight w:val="300"/>
        </w:trPr>
        <w:tc>
          <w:tcPr>
            <w:tcW w:w="2704" w:type="dxa"/>
            <w:gridSpan w:val="2"/>
          </w:tcPr>
          <w:p w14:paraId="4BADA9E2" w14:textId="77777777" w:rsidR="005A5832" w:rsidRPr="00D92124" w:rsidRDefault="00A10867">
            <w:pPr>
              <w:rPr>
                <w:b/>
                <w:bCs/>
                <w:color w:val="000000" w:themeColor="text1"/>
                <w:kern w:val="2"/>
                <w:szCs w:val="24"/>
              </w:rPr>
            </w:pPr>
            <w:r w:rsidRPr="00D92124">
              <w:rPr>
                <w:b/>
                <w:bCs/>
                <w:color w:val="000000" w:themeColor="text1"/>
                <w:kern w:val="2"/>
                <w:szCs w:val="24"/>
              </w:rPr>
              <w:t>5.3.1. Sutarties kainos / įkainių peržiūra dėl PVM tarifo pasikeitimo</w:t>
            </w:r>
          </w:p>
        </w:tc>
        <w:tc>
          <w:tcPr>
            <w:tcW w:w="6831" w:type="dxa"/>
            <w:gridSpan w:val="2"/>
          </w:tcPr>
          <w:p w14:paraId="605B19A4"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9E384EF"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0A35537B" w14:textId="77777777">
        <w:trPr>
          <w:trHeight w:val="300"/>
        </w:trPr>
        <w:tc>
          <w:tcPr>
            <w:tcW w:w="2704" w:type="dxa"/>
            <w:gridSpan w:val="2"/>
          </w:tcPr>
          <w:p w14:paraId="68278AFA" w14:textId="77777777" w:rsidR="005A5832" w:rsidRPr="00724967" w:rsidRDefault="00A10867">
            <w:pPr>
              <w:rPr>
                <w:color w:val="00B050"/>
                <w:kern w:val="2"/>
                <w:szCs w:val="24"/>
              </w:rPr>
            </w:pPr>
            <w:r w:rsidRPr="00D92124">
              <w:rPr>
                <w:b/>
                <w:bCs/>
                <w:color w:val="000000" w:themeColor="text1"/>
                <w:kern w:val="2"/>
                <w:szCs w:val="24"/>
              </w:rPr>
              <w:t>5.3.2.</w:t>
            </w:r>
            <w:r w:rsidRPr="00D92124">
              <w:rPr>
                <w:color w:val="000000" w:themeColor="text1"/>
                <w:kern w:val="2"/>
                <w:szCs w:val="24"/>
              </w:rPr>
              <w:t xml:space="preserve"> </w:t>
            </w:r>
            <w:r w:rsidRPr="00D92124">
              <w:rPr>
                <w:b/>
                <w:bCs/>
                <w:color w:val="000000" w:themeColor="text1"/>
                <w:kern w:val="2"/>
                <w:szCs w:val="24"/>
              </w:rPr>
              <w:t xml:space="preserve">Sutarties kainos / įkainių peržiūra dėl kitų mokesčių, </w:t>
            </w:r>
            <w:r w:rsidRPr="00D92124">
              <w:rPr>
                <w:b/>
                <w:bCs/>
                <w:color w:val="000000" w:themeColor="text1"/>
                <w:kern w:val="2"/>
                <w:szCs w:val="24"/>
              </w:rPr>
              <w:lastRenderedPageBreak/>
              <w:t>lemiančių Prekių kainos pokytį, pasikeitimo</w:t>
            </w:r>
          </w:p>
        </w:tc>
        <w:tc>
          <w:tcPr>
            <w:tcW w:w="6831" w:type="dxa"/>
            <w:gridSpan w:val="2"/>
          </w:tcPr>
          <w:p w14:paraId="1984797C" w14:textId="3E8F70E6" w:rsidR="005A5832" w:rsidRDefault="00A10867">
            <w:pPr>
              <w:rPr>
                <w:kern w:val="2"/>
              </w:rPr>
            </w:pPr>
            <w:r>
              <w:rPr>
                <w:kern w:val="2"/>
              </w:rPr>
              <w:lastRenderedPageBreak/>
              <w:t>Jeigu Sutarties vykdymo metu pasikeičia kitų (ne PVM) mokesčių, lemiančių Tiekėjo tiekiamų Prekių Sutartyje nurodytos kainos/įkainių pokytį, mokėjimą reglamentuojantys teisės aktai (</w:t>
            </w:r>
            <w:r w:rsidRPr="00815D85">
              <w:rPr>
                <w:kern w:val="2"/>
              </w:rPr>
              <w:t xml:space="preserve">pavyzdžiui, dėl akcizų pokyčių ir pan.), Sutartyje nurodyta </w:t>
            </w:r>
            <w:r w:rsidRPr="00815D85">
              <w:rPr>
                <w:kern w:val="2"/>
              </w:rPr>
              <w:lastRenderedPageBreak/>
              <w:t>Sutarties kaina</w:t>
            </w:r>
            <w:r w:rsidRPr="00815D85">
              <w:t xml:space="preserve"> </w:t>
            </w:r>
            <w:r w:rsidRPr="00815D85">
              <w:rPr>
                <w:kern w:val="2"/>
              </w:rPr>
              <w:t>/</w:t>
            </w:r>
            <w:r w:rsidRPr="00815D85">
              <w:t xml:space="preserve"> </w:t>
            </w:r>
            <w:r w:rsidRPr="00815D85">
              <w:rPr>
                <w:kern w:val="2"/>
              </w:rPr>
              <w:t>įkainiai perskaičiuojami juos didinant arba mažinant. Peržiūra įforminama Susitarimu, kuris tampa neatskiriama Sutarties dalimi. Perskaičiuota (-</w:t>
            </w:r>
            <w:proofErr w:type="spellStart"/>
            <w:r w:rsidRPr="00815D85">
              <w:rPr>
                <w:kern w:val="2"/>
              </w:rPr>
              <w:t>as</w:t>
            </w:r>
            <w:proofErr w:type="spellEnd"/>
            <w:r w:rsidRPr="00815D85">
              <w:rPr>
                <w:kern w:val="2"/>
              </w:rPr>
              <w:t>) Sutarties kaina/įkainis taikoma (-</w:t>
            </w:r>
            <w:proofErr w:type="spellStart"/>
            <w:r w:rsidRPr="00815D85">
              <w:rPr>
                <w:kern w:val="2"/>
              </w:rPr>
              <w:t>as</w:t>
            </w:r>
            <w:proofErr w:type="spellEnd"/>
            <w:r w:rsidRPr="00815D85">
              <w:rPr>
                <w:kern w:val="2"/>
              </w:rPr>
              <w:t>) už tą Prekių dalį, kurios bus tiekiamos nuo Susitarime nurodytos dienos</w:t>
            </w:r>
            <w:r w:rsidR="00815D85" w:rsidRPr="00815D85">
              <w:rPr>
                <w:kern w:val="2"/>
              </w:rPr>
              <w:t>.</w:t>
            </w:r>
          </w:p>
        </w:tc>
      </w:tr>
      <w:tr w:rsidR="00724967" w14:paraId="2010309F" w14:textId="77777777">
        <w:trPr>
          <w:trHeight w:val="300"/>
        </w:trPr>
        <w:tc>
          <w:tcPr>
            <w:tcW w:w="2704" w:type="dxa"/>
            <w:gridSpan w:val="2"/>
          </w:tcPr>
          <w:p w14:paraId="188ABDB6" w14:textId="0D5691F4" w:rsidR="00724967" w:rsidRPr="00D92124" w:rsidRDefault="00724967">
            <w:pPr>
              <w:rPr>
                <w:b/>
                <w:bCs/>
                <w:kern w:val="2"/>
                <w:szCs w:val="24"/>
              </w:rPr>
            </w:pPr>
            <w:r>
              <w:rPr>
                <w:b/>
                <w:bCs/>
                <w:kern w:val="2"/>
                <w:szCs w:val="24"/>
              </w:rPr>
              <w:lastRenderedPageBreak/>
              <w:t>5.3.3. Sutarties kainos / įkainių peržiūra dėl kainų lygio pokyčio</w:t>
            </w:r>
          </w:p>
        </w:tc>
        <w:tc>
          <w:tcPr>
            <w:tcW w:w="6831" w:type="dxa"/>
            <w:gridSpan w:val="2"/>
          </w:tcPr>
          <w:p w14:paraId="1D9CB674" w14:textId="0B71CD05" w:rsidR="00724967" w:rsidRDefault="00724967">
            <w:pPr>
              <w:rPr>
                <w:kern w:val="2"/>
                <w:szCs w:val="24"/>
              </w:rPr>
            </w:pPr>
            <w:r w:rsidRPr="00724967">
              <w:rPr>
                <w:kern w:val="2"/>
                <w:szCs w:val="24"/>
              </w:rPr>
              <w:t>Netaikoma</w:t>
            </w:r>
          </w:p>
        </w:tc>
      </w:tr>
      <w:tr w:rsidR="005A5832" w14:paraId="2260DEEA" w14:textId="77777777">
        <w:trPr>
          <w:trHeight w:val="300"/>
        </w:trPr>
        <w:tc>
          <w:tcPr>
            <w:tcW w:w="2704" w:type="dxa"/>
            <w:gridSpan w:val="2"/>
          </w:tcPr>
          <w:p w14:paraId="0E26511B"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6F023DF7" w14:textId="77777777" w:rsidR="005A5832" w:rsidRDefault="00A10867">
            <w:pPr>
              <w:rPr>
                <w:kern w:val="2"/>
                <w:szCs w:val="24"/>
              </w:rPr>
            </w:pPr>
            <w:r>
              <w:rPr>
                <w:kern w:val="2"/>
                <w:szCs w:val="24"/>
              </w:rPr>
              <w:t>Netaikoma</w:t>
            </w:r>
          </w:p>
          <w:p w14:paraId="1F5F3429" w14:textId="27D2F37D" w:rsidR="005A5832" w:rsidRDefault="005A5832">
            <w:pPr>
              <w:rPr>
                <w:kern w:val="2"/>
                <w:szCs w:val="24"/>
              </w:rPr>
            </w:pPr>
          </w:p>
        </w:tc>
      </w:tr>
      <w:tr w:rsidR="005A5832" w14:paraId="76806E88" w14:textId="77777777">
        <w:trPr>
          <w:trHeight w:val="300"/>
        </w:trPr>
        <w:tc>
          <w:tcPr>
            <w:tcW w:w="2704" w:type="dxa"/>
            <w:gridSpan w:val="2"/>
          </w:tcPr>
          <w:p w14:paraId="79547E90"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988460F" w14:textId="77777777" w:rsidR="005A5832" w:rsidRDefault="00A10867">
            <w:pPr>
              <w:rPr>
                <w:kern w:val="2"/>
                <w:szCs w:val="24"/>
              </w:rPr>
            </w:pPr>
            <w:r>
              <w:rPr>
                <w:kern w:val="2"/>
                <w:szCs w:val="24"/>
              </w:rPr>
              <w:t>Netaikoma</w:t>
            </w:r>
          </w:p>
          <w:p w14:paraId="3BF48F15" w14:textId="77777777" w:rsidR="005A5832" w:rsidRDefault="005A5832">
            <w:pPr>
              <w:rPr>
                <w:kern w:val="2"/>
                <w:szCs w:val="24"/>
              </w:rPr>
            </w:pPr>
          </w:p>
          <w:p w14:paraId="19EEBAC9" w14:textId="70402843" w:rsidR="005A5832" w:rsidRDefault="005A5832">
            <w:pPr>
              <w:rPr>
                <w:kern w:val="2"/>
                <w:szCs w:val="24"/>
              </w:rPr>
            </w:pPr>
          </w:p>
        </w:tc>
      </w:tr>
      <w:tr w:rsidR="005A5832" w14:paraId="00768A6A" w14:textId="77777777">
        <w:trPr>
          <w:trHeight w:val="300"/>
        </w:trPr>
        <w:tc>
          <w:tcPr>
            <w:tcW w:w="2704" w:type="dxa"/>
            <w:gridSpan w:val="2"/>
          </w:tcPr>
          <w:p w14:paraId="381D5C7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9F112DB" w14:textId="35EE4C69" w:rsidR="00724967" w:rsidRDefault="00724967" w:rsidP="00724967">
            <w:pPr>
              <w:jc w:val="both"/>
              <w:rPr>
                <w:kern w:val="2"/>
                <w:szCs w:val="24"/>
              </w:rPr>
            </w:pPr>
            <w:r>
              <w:rPr>
                <w:kern w:val="2"/>
                <w:szCs w:val="24"/>
              </w:rPr>
              <w:t xml:space="preserve">Pirkėjas atsiskaito su Tiekėju ne vėliau kaip per </w:t>
            </w:r>
            <w:r w:rsidRPr="00150038">
              <w:rPr>
                <w:kern w:val="2"/>
                <w:szCs w:val="24"/>
              </w:rPr>
              <w:t xml:space="preserve">30 (trisdešimt) dienų </w:t>
            </w:r>
            <w:r>
              <w:rPr>
                <w:kern w:val="2"/>
                <w:szCs w:val="24"/>
              </w:rPr>
              <w:t>nuo Sąskaitos gavimo dienos</w:t>
            </w:r>
            <w:r w:rsidR="00D92124">
              <w:rPr>
                <w:kern w:val="2"/>
                <w:szCs w:val="24"/>
              </w:rPr>
              <w:t xml:space="preserve"> </w:t>
            </w:r>
            <w:r w:rsidR="00D92124" w:rsidRPr="00167589">
              <w:rPr>
                <w:kern w:val="2"/>
                <w:szCs w:val="24"/>
              </w:rPr>
              <w:t>ir ataskaitos apie parduotus degalus pagal kreditines</w:t>
            </w:r>
            <w:r w:rsidR="00167589" w:rsidRPr="00167589">
              <w:rPr>
                <w:kern w:val="2"/>
                <w:szCs w:val="24"/>
              </w:rPr>
              <w:t xml:space="preserve"> korteles gavimo dienos.</w:t>
            </w:r>
          </w:p>
          <w:p w14:paraId="506D2909" w14:textId="77777777" w:rsidR="00724967" w:rsidRPr="00167589" w:rsidRDefault="00724967" w:rsidP="00724967">
            <w:pPr>
              <w:jc w:val="both"/>
              <w:rPr>
                <w:kern w:val="2"/>
                <w:szCs w:val="24"/>
              </w:rPr>
            </w:pPr>
            <w:r w:rsidRPr="00167589">
              <w:rPr>
                <w:szCs w:val="24"/>
                <w:lang w:eastAsia="lt-LT"/>
              </w:rPr>
              <w:t>Tiekėjas PVM sąskaitas faktūras turi pateikti naudojantis sąskaitų administravimo bendrosios informacinės sistemos (</w:t>
            </w:r>
            <w:r w:rsidRPr="00167589">
              <w:rPr>
                <w:rFonts w:eastAsia="Calibri"/>
                <w:kern w:val="2"/>
                <w:szCs w:val="24"/>
                <w14:ligatures w14:val="standardContextual"/>
              </w:rPr>
              <w:t>SABIS</w:t>
            </w:r>
            <w:r w:rsidRPr="00167589">
              <w:rPr>
                <w:szCs w:val="24"/>
                <w:lang w:eastAsia="lt-LT"/>
              </w:rPr>
              <w:t>) priemonėmis.</w:t>
            </w:r>
          </w:p>
          <w:p w14:paraId="66DE7D37" w14:textId="06CC1112" w:rsidR="005A5832" w:rsidRDefault="00724967" w:rsidP="00167589">
            <w:pPr>
              <w:jc w:val="both"/>
              <w:rPr>
                <w:color w:val="000000"/>
                <w:kern w:val="2"/>
                <w:szCs w:val="24"/>
                <w:shd w:val="clear" w:color="auto" w:fill="FFFFFF"/>
              </w:rPr>
            </w:pPr>
            <w:r w:rsidRPr="00167589">
              <w:rPr>
                <w:kern w:val="2"/>
                <w:szCs w:val="24"/>
                <w:shd w:val="clear" w:color="auto" w:fill="FFFFFF"/>
              </w:rPr>
              <w:t>Apmokėjimo sąlygos: įvykdžius užsakymą, mokama už konkretų kiekį/apimtį pagal nustatytus įkainius.</w:t>
            </w:r>
          </w:p>
        </w:tc>
      </w:tr>
      <w:tr w:rsidR="005A5832" w14:paraId="7E60BA3E" w14:textId="77777777">
        <w:trPr>
          <w:trHeight w:val="300"/>
        </w:trPr>
        <w:tc>
          <w:tcPr>
            <w:tcW w:w="2704" w:type="dxa"/>
            <w:gridSpan w:val="2"/>
          </w:tcPr>
          <w:p w14:paraId="5EA8B968" w14:textId="77777777" w:rsidR="005A5832" w:rsidRDefault="00A10867">
            <w:pPr>
              <w:rPr>
                <w:b/>
                <w:bCs/>
                <w:kern w:val="2"/>
                <w:szCs w:val="24"/>
              </w:rPr>
            </w:pPr>
            <w:r>
              <w:rPr>
                <w:b/>
                <w:bCs/>
                <w:kern w:val="2"/>
                <w:szCs w:val="24"/>
              </w:rPr>
              <w:t>5.6. Avansas</w:t>
            </w:r>
          </w:p>
        </w:tc>
        <w:tc>
          <w:tcPr>
            <w:tcW w:w="6831" w:type="dxa"/>
            <w:gridSpan w:val="2"/>
          </w:tcPr>
          <w:p w14:paraId="09DDADC4" w14:textId="77777777" w:rsidR="005A5832" w:rsidRDefault="00A10867">
            <w:pPr>
              <w:rPr>
                <w:kern w:val="2"/>
                <w:szCs w:val="24"/>
              </w:rPr>
            </w:pPr>
            <w:r>
              <w:rPr>
                <w:kern w:val="2"/>
                <w:szCs w:val="24"/>
              </w:rPr>
              <w:t>Netaikoma</w:t>
            </w:r>
          </w:p>
          <w:p w14:paraId="48263F8C" w14:textId="77BA24A2" w:rsidR="005A5832" w:rsidRDefault="005A5832">
            <w:pPr>
              <w:spacing w:line="259" w:lineRule="auto"/>
              <w:rPr>
                <w:color w:val="000000"/>
                <w:kern w:val="2"/>
                <w:szCs w:val="24"/>
                <w:shd w:val="clear" w:color="auto" w:fill="FFFFFF"/>
              </w:rPr>
            </w:pPr>
          </w:p>
        </w:tc>
      </w:tr>
      <w:tr w:rsidR="005A5832" w14:paraId="4A6ED920" w14:textId="77777777">
        <w:trPr>
          <w:trHeight w:val="300"/>
        </w:trPr>
        <w:tc>
          <w:tcPr>
            <w:tcW w:w="2704" w:type="dxa"/>
            <w:gridSpan w:val="2"/>
          </w:tcPr>
          <w:p w14:paraId="5FD5DB4D" w14:textId="77777777" w:rsidR="005A5832" w:rsidRDefault="00A10867">
            <w:pPr>
              <w:rPr>
                <w:b/>
                <w:bCs/>
                <w:kern w:val="2"/>
                <w:szCs w:val="24"/>
              </w:rPr>
            </w:pPr>
            <w:r>
              <w:rPr>
                <w:b/>
                <w:bCs/>
                <w:kern w:val="2"/>
                <w:szCs w:val="24"/>
              </w:rPr>
              <w:t>5.7. Avanso užtikrinimas</w:t>
            </w:r>
          </w:p>
        </w:tc>
        <w:tc>
          <w:tcPr>
            <w:tcW w:w="6831" w:type="dxa"/>
            <w:gridSpan w:val="2"/>
          </w:tcPr>
          <w:p w14:paraId="2A4AFFB3" w14:textId="77777777" w:rsidR="005A5832" w:rsidRDefault="00A10867">
            <w:pPr>
              <w:rPr>
                <w:kern w:val="2"/>
                <w:szCs w:val="24"/>
              </w:rPr>
            </w:pPr>
            <w:r>
              <w:rPr>
                <w:kern w:val="2"/>
                <w:szCs w:val="24"/>
              </w:rPr>
              <w:t>Netaikoma</w:t>
            </w:r>
          </w:p>
          <w:p w14:paraId="0D24737A" w14:textId="335E08F8" w:rsidR="005A5832" w:rsidRDefault="00A10867">
            <w:pPr>
              <w:rPr>
                <w:kern w:val="2"/>
                <w:szCs w:val="24"/>
              </w:rPr>
            </w:pPr>
            <w:r>
              <w:rPr>
                <w:color w:val="000000"/>
                <w:kern w:val="2"/>
                <w:szCs w:val="24"/>
                <w:shd w:val="clear" w:color="auto" w:fill="FFFFFF"/>
              </w:rPr>
              <w:t xml:space="preserve"> </w:t>
            </w:r>
          </w:p>
        </w:tc>
      </w:tr>
      <w:tr w:rsidR="005A5832" w14:paraId="3CC75E77" w14:textId="77777777">
        <w:trPr>
          <w:trHeight w:val="300"/>
        </w:trPr>
        <w:tc>
          <w:tcPr>
            <w:tcW w:w="9535" w:type="dxa"/>
            <w:gridSpan w:val="4"/>
          </w:tcPr>
          <w:p w14:paraId="198C773F" w14:textId="77777777" w:rsidR="005A5832" w:rsidRDefault="00A10867">
            <w:pPr>
              <w:jc w:val="center"/>
              <w:rPr>
                <w:b/>
                <w:bCs/>
                <w:kern w:val="2"/>
                <w:szCs w:val="24"/>
              </w:rPr>
            </w:pPr>
            <w:r>
              <w:rPr>
                <w:b/>
                <w:bCs/>
                <w:kern w:val="2"/>
                <w:szCs w:val="24"/>
              </w:rPr>
              <w:t>6. PREKIŲ KOKYBĖ IR GARANTINIAI ĮSIPAREIGOJIMAI</w:t>
            </w:r>
          </w:p>
        </w:tc>
      </w:tr>
      <w:tr w:rsidR="005A5832" w14:paraId="6B8257B2" w14:textId="77777777">
        <w:trPr>
          <w:trHeight w:val="300"/>
        </w:trPr>
        <w:tc>
          <w:tcPr>
            <w:tcW w:w="2704" w:type="dxa"/>
            <w:gridSpan w:val="2"/>
          </w:tcPr>
          <w:p w14:paraId="477FC602" w14:textId="77777777" w:rsidR="005A5832" w:rsidRPr="00EE2266" w:rsidRDefault="00A10867">
            <w:pPr>
              <w:rPr>
                <w:b/>
                <w:bCs/>
                <w:color w:val="00B050"/>
                <w:kern w:val="2"/>
                <w:szCs w:val="24"/>
              </w:rPr>
            </w:pPr>
            <w:r w:rsidRPr="00CB2C96">
              <w:rPr>
                <w:b/>
                <w:bCs/>
                <w:kern w:val="2"/>
                <w:szCs w:val="24"/>
              </w:rPr>
              <w:t>6.1. Garantinis terminas</w:t>
            </w:r>
          </w:p>
        </w:tc>
        <w:tc>
          <w:tcPr>
            <w:tcW w:w="6831" w:type="dxa"/>
            <w:gridSpan w:val="2"/>
          </w:tcPr>
          <w:p w14:paraId="0BDC1F35" w14:textId="77777777" w:rsidR="005A5832" w:rsidRDefault="00A10867">
            <w:pPr>
              <w:rPr>
                <w:kern w:val="2"/>
                <w:szCs w:val="24"/>
              </w:rPr>
            </w:pPr>
            <w:r>
              <w:rPr>
                <w:kern w:val="2"/>
                <w:szCs w:val="24"/>
              </w:rPr>
              <w:t>Netaikoma</w:t>
            </w:r>
          </w:p>
          <w:p w14:paraId="7B1EE69F" w14:textId="3477EBA5" w:rsidR="005A5832" w:rsidRDefault="00A10867">
            <w:pPr>
              <w:rPr>
                <w:kern w:val="2"/>
                <w:szCs w:val="24"/>
              </w:rPr>
            </w:pPr>
            <w:r>
              <w:rPr>
                <w:b/>
                <w:bCs/>
                <w:kern w:val="2"/>
                <w:szCs w:val="24"/>
              </w:rPr>
              <w:t xml:space="preserve"> </w:t>
            </w:r>
          </w:p>
        </w:tc>
      </w:tr>
      <w:tr w:rsidR="005A5832" w14:paraId="2E295633" w14:textId="77777777">
        <w:trPr>
          <w:trHeight w:val="300"/>
        </w:trPr>
        <w:tc>
          <w:tcPr>
            <w:tcW w:w="2704" w:type="dxa"/>
            <w:gridSpan w:val="2"/>
          </w:tcPr>
          <w:p w14:paraId="026B4446" w14:textId="77777777" w:rsidR="005A5832" w:rsidRPr="00EE2266" w:rsidRDefault="00A10867">
            <w:pPr>
              <w:rPr>
                <w:b/>
                <w:bCs/>
                <w:color w:val="00B050"/>
                <w:kern w:val="2"/>
                <w:szCs w:val="24"/>
              </w:rPr>
            </w:pPr>
            <w:r w:rsidRPr="00CB2C96">
              <w:rPr>
                <w:b/>
                <w:bCs/>
                <w:kern w:val="2"/>
                <w:szCs w:val="24"/>
              </w:rPr>
              <w:t>6.2. Garantinė priežiūra</w:t>
            </w:r>
          </w:p>
        </w:tc>
        <w:tc>
          <w:tcPr>
            <w:tcW w:w="6831" w:type="dxa"/>
            <w:gridSpan w:val="2"/>
          </w:tcPr>
          <w:p w14:paraId="6826E79A" w14:textId="77777777" w:rsidR="005A5832" w:rsidRDefault="00A10867">
            <w:pPr>
              <w:rPr>
                <w:kern w:val="2"/>
                <w:szCs w:val="24"/>
              </w:rPr>
            </w:pPr>
            <w:r>
              <w:rPr>
                <w:kern w:val="2"/>
                <w:szCs w:val="24"/>
              </w:rPr>
              <w:t>Netaikoma</w:t>
            </w:r>
          </w:p>
          <w:p w14:paraId="378FE54D" w14:textId="77777777" w:rsidR="005A5832" w:rsidRDefault="005A5832">
            <w:pPr>
              <w:rPr>
                <w:kern w:val="2"/>
                <w:szCs w:val="24"/>
              </w:rPr>
            </w:pPr>
          </w:p>
          <w:p w14:paraId="6A85E82F" w14:textId="7797EDE8" w:rsidR="005A5832" w:rsidRDefault="005A5832">
            <w:pPr>
              <w:rPr>
                <w:kern w:val="2"/>
                <w:szCs w:val="24"/>
              </w:rPr>
            </w:pPr>
          </w:p>
        </w:tc>
      </w:tr>
      <w:tr w:rsidR="005A5832" w14:paraId="68757C5B" w14:textId="77777777">
        <w:trPr>
          <w:trHeight w:val="300"/>
        </w:trPr>
        <w:tc>
          <w:tcPr>
            <w:tcW w:w="9535" w:type="dxa"/>
            <w:gridSpan w:val="4"/>
          </w:tcPr>
          <w:p w14:paraId="02DCB76D" w14:textId="77777777" w:rsidR="005A5832" w:rsidRDefault="00A10867">
            <w:pPr>
              <w:jc w:val="center"/>
              <w:rPr>
                <w:b/>
                <w:bCs/>
                <w:kern w:val="2"/>
                <w:szCs w:val="24"/>
              </w:rPr>
            </w:pPr>
            <w:r>
              <w:rPr>
                <w:b/>
                <w:bCs/>
                <w:kern w:val="2"/>
                <w:szCs w:val="24"/>
              </w:rPr>
              <w:t>7. SUTARTIES VYKDYMUI PASITELKIAMI SUBTIEKĖJAI</w:t>
            </w:r>
          </w:p>
        </w:tc>
      </w:tr>
      <w:tr w:rsidR="005A5832" w14:paraId="69CA6087" w14:textId="77777777">
        <w:trPr>
          <w:trHeight w:val="300"/>
        </w:trPr>
        <w:tc>
          <w:tcPr>
            <w:tcW w:w="2704" w:type="dxa"/>
            <w:gridSpan w:val="2"/>
          </w:tcPr>
          <w:p w14:paraId="7E308BE5"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2773C30F" w14:textId="77777777" w:rsidR="005A5832" w:rsidRDefault="00A10867">
            <w:pPr>
              <w:rPr>
                <w:kern w:val="2"/>
                <w:szCs w:val="24"/>
              </w:rPr>
            </w:pPr>
            <w:r>
              <w:rPr>
                <w:kern w:val="2"/>
                <w:szCs w:val="24"/>
              </w:rPr>
              <w:t>Sutarties vykdymui subtiekėjai ir (ar) specialistai nepasitelkiami.</w:t>
            </w:r>
          </w:p>
          <w:p w14:paraId="1F0EDB76" w14:textId="77777777" w:rsidR="005A5832" w:rsidRDefault="005A5832">
            <w:pPr>
              <w:rPr>
                <w:kern w:val="2"/>
                <w:szCs w:val="24"/>
              </w:rPr>
            </w:pPr>
          </w:p>
          <w:p w14:paraId="1805FC83" w14:textId="77777777" w:rsidR="005A5832" w:rsidRPr="00EE2266" w:rsidRDefault="00A10867">
            <w:pPr>
              <w:rPr>
                <w:color w:val="4472C4"/>
                <w:kern w:val="2"/>
                <w:szCs w:val="24"/>
              </w:rPr>
            </w:pPr>
            <w:r w:rsidRPr="00EE2266">
              <w:rPr>
                <w:color w:val="4472C4"/>
                <w:kern w:val="2"/>
                <w:szCs w:val="24"/>
              </w:rPr>
              <w:t>arba</w:t>
            </w:r>
          </w:p>
          <w:p w14:paraId="38B4DB5F" w14:textId="77777777" w:rsidR="005A5832" w:rsidRDefault="005A5832">
            <w:pPr>
              <w:rPr>
                <w:kern w:val="2"/>
                <w:szCs w:val="24"/>
              </w:rPr>
            </w:pPr>
          </w:p>
          <w:p w14:paraId="0D50A4AE"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D6DF488" w14:textId="77777777">
        <w:trPr>
          <w:trHeight w:val="300"/>
        </w:trPr>
        <w:tc>
          <w:tcPr>
            <w:tcW w:w="9535" w:type="dxa"/>
            <w:gridSpan w:val="4"/>
          </w:tcPr>
          <w:p w14:paraId="13E61986"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19BAC6E1" w14:textId="77777777">
        <w:trPr>
          <w:trHeight w:val="300"/>
        </w:trPr>
        <w:tc>
          <w:tcPr>
            <w:tcW w:w="2704" w:type="dxa"/>
            <w:gridSpan w:val="2"/>
          </w:tcPr>
          <w:p w14:paraId="7E4AF0DA"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1C06C752" w14:textId="0782D2BB" w:rsidR="005A5832" w:rsidRDefault="00A10867">
            <w:pPr>
              <w:rPr>
                <w:kern w:val="2"/>
                <w:szCs w:val="24"/>
              </w:rPr>
            </w:pPr>
            <w:r>
              <w:rPr>
                <w:kern w:val="2"/>
                <w:szCs w:val="24"/>
              </w:rPr>
              <w:t>Prievolių pagal Sutartį įvykdymas užtikrinamas</w:t>
            </w:r>
            <w:r w:rsidR="00EE2266">
              <w:rPr>
                <w:color w:val="4472C4"/>
                <w:kern w:val="2"/>
                <w:szCs w:val="24"/>
              </w:rPr>
              <w:t>:</w:t>
            </w:r>
          </w:p>
          <w:p w14:paraId="4B194C76" w14:textId="77777777" w:rsidR="005A5832" w:rsidRDefault="00A10867">
            <w:pPr>
              <w:rPr>
                <w:kern w:val="2"/>
                <w:szCs w:val="24"/>
              </w:rPr>
            </w:pPr>
            <w:r>
              <w:rPr>
                <w:kern w:val="2"/>
                <w:szCs w:val="24"/>
              </w:rPr>
              <w:t>Netesybomis (delspinigiais, bauda);</w:t>
            </w:r>
          </w:p>
          <w:p w14:paraId="06DE5049" w14:textId="40DAFADE" w:rsidR="005A5832" w:rsidRDefault="005A5832">
            <w:pPr>
              <w:rPr>
                <w:kern w:val="2"/>
                <w:szCs w:val="24"/>
              </w:rPr>
            </w:pPr>
          </w:p>
        </w:tc>
      </w:tr>
      <w:tr w:rsidR="005A5832" w14:paraId="4DBADAF2" w14:textId="77777777">
        <w:trPr>
          <w:trHeight w:val="300"/>
        </w:trPr>
        <w:tc>
          <w:tcPr>
            <w:tcW w:w="2704" w:type="dxa"/>
            <w:gridSpan w:val="2"/>
          </w:tcPr>
          <w:p w14:paraId="2D6C6EB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3E05F89" w14:textId="77777777" w:rsidR="005A5832" w:rsidRDefault="00A10867">
            <w:pPr>
              <w:rPr>
                <w:kern w:val="2"/>
                <w:szCs w:val="24"/>
              </w:rPr>
            </w:pPr>
            <w:r>
              <w:rPr>
                <w:kern w:val="2"/>
                <w:szCs w:val="24"/>
              </w:rPr>
              <w:t>Netaikoma</w:t>
            </w:r>
          </w:p>
          <w:p w14:paraId="4135F312" w14:textId="3B1C5BBB" w:rsidR="005A5832" w:rsidRDefault="005A5832">
            <w:pPr>
              <w:rPr>
                <w:kern w:val="2"/>
                <w:szCs w:val="24"/>
              </w:rPr>
            </w:pPr>
          </w:p>
        </w:tc>
      </w:tr>
      <w:tr w:rsidR="005A5832" w14:paraId="67B9E7FD" w14:textId="77777777">
        <w:trPr>
          <w:trHeight w:val="300"/>
        </w:trPr>
        <w:tc>
          <w:tcPr>
            <w:tcW w:w="9535" w:type="dxa"/>
            <w:gridSpan w:val="4"/>
          </w:tcPr>
          <w:p w14:paraId="146E54DA"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C7BCF0E" w14:textId="77777777">
        <w:trPr>
          <w:trHeight w:val="300"/>
        </w:trPr>
        <w:tc>
          <w:tcPr>
            <w:tcW w:w="2704" w:type="dxa"/>
            <w:gridSpan w:val="2"/>
          </w:tcPr>
          <w:p w14:paraId="6205C8F9"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B433602" w14:textId="7CFAADB5" w:rsidR="005A5832" w:rsidRPr="00EE2266" w:rsidRDefault="00A10867" w:rsidP="00EE2266">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EE2266">
              <w:rPr>
                <w:kern w:val="2"/>
                <w:szCs w:val="24"/>
              </w:rPr>
              <w:t>terminą, Tiekėjas nuo kitos nei nustatytas terminas dienos skaičiuoja Pirkėjui 0,0</w:t>
            </w:r>
            <w:r w:rsidR="00EE2266" w:rsidRPr="00EE2266">
              <w:rPr>
                <w:kern w:val="2"/>
                <w:szCs w:val="24"/>
              </w:rPr>
              <w:t>5</w:t>
            </w:r>
            <w:r w:rsidRPr="00EE2266">
              <w:rPr>
                <w:kern w:val="2"/>
                <w:szCs w:val="24"/>
              </w:rPr>
              <w:t xml:space="preserve"> (</w:t>
            </w:r>
            <w:r w:rsidR="00EE2266" w:rsidRPr="00EE2266">
              <w:rPr>
                <w:kern w:val="2"/>
                <w:szCs w:val="24"/>
              </w:rPr>
              <w:t xml:space="preserve">penkios </w:t>
            </w:r>
            <w:r w:rsidRPr="00EE2266">
              <w:rPr>
                <w:kern w:val="2"/>
                <w:szCs w:val="24"/>
              </w:rPr>
              <w:t>šimtosios) procento dydžio delspinigius nuo neapmokėtos sumos be PVM už kiekvieną vėlavimo dieną</w:t>
            </w:r>
            <w:r w:rsidR="00EE2266" w:rsidRPr="00EE2266">
              <w:rPr>
                <w:kern w:val="2"/>
                <w:szCs w:val="24"/>
              </w:rPr>
              <w:t>.</w:t>
            </w:r>
            <w:r>
              <w:rPr>
                <w:color w:val="000000"/>
                <w:kern w:val="2"/>
                <w:szCs w:val="24"/>
              </w:rPr>
              <w:t>  </w:t>
            </w:r>
          </w:p>
        </w:tc>
      </w:tr>
      <w:tr w:rsidR="005A5832" w14:paraId="3A5EA28D" w14:textId="77777777">
        <w:trPr>
          <w:trHeight w:val="300"/>
        </w:trPr>
        <w:tc>
          <w:tcPr>
            <w:tcW w:w="2704" w:type="dxa"/>
            <w:gridSpan w:val="2"/>
          </w:tcPr>
          <w:p w14:paraId="64C32E3D" w14:textId="77777777" w:rsidR="005A5832" w:rsidRDefault="00A10867">
            <w:pPr>
              <w:rPr>
                <w:b/>
                <w:bCs/>
                <w:kern w:val="2"/>
                <w:szCs w:val="24"/>
              </w:rPr>
            </w:pPr>
            <w:r>
              <w:rPr>
                <w:b/>
                <w:bCs/>
                <w:kern w:val="2"/>
                <w:szCs w:val="24"/>
              </w:rPr>
              <w:t>9.2. Tiekėjui taikomos netesybos</w:t>
            </w:r>
          </w:p>
        </w:tc>
        <w:tc>
          <w:tcPr>
            <w:tcW w:w="6831" w:type="dxa"/>
            <w:gridSpan w:val="2"/>
          </w:tcPr>
          <w:p w14:paraId="2ED1D891" w14:textId="2D04EE69" w:rsidR="005A5832" w:rsidRDefault="00A10867">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sidRPr="00EE2266">
              <w:rPr>
                <w:kern w:val="2"/>
                <w:szCs w:val="24"/>
              </w:rPr>
              <w:t>Pirkėjas nuo kitos nei nustatytas terminas dienos Tiekėjui skaičiuoja 0,0</w:t>
            </w:r>
            <w:r w:rsidR="00EE2266" w:rsidRPr="00EE2266">
              <w:rPr>
                <w:kern w:val="2"/>
                <w:szCs w:val="24"/>
              </w:rPr>
              <w:t>5</w:t>
            </w:r>
            <w:r w:rsidRPr="00EE2266">
              <w:rPr>
                <w:kern w:val="2"/>
                <w:szCs w:val="24"/>
              </w:rPr>
              <w:t xml:space="preserve"> (</w:t>
            </w:r>
            <w:r w:rsidR="00EE2266" w:rsidRPr="00EE2266">
              <w:rPr>
                <w:kern w:val="2"/>
                <w:szCs w:val="24"/>
              </w:rPr>
              <w:t>penkios</w:t>
            </w:r>
            <w:r w:rsidRPr="00EE2266">
              <w:rPr>
                <w:kern w:val="2"/>
                <w:szCs w:val="24"/>
              </w:rPr>
              <w:t xml:space="preserve"> šimtosios) procento  dydžio delspinigius už kiekvieną uždelstą dieną nuo laiku neperduotų Prekių ar Prekių, turinčių trūkumų, kainos be PVM. </w:t>
            </w:r>
          </w:p>
          <w:p w14:paraId="436DF690" w14:textId="77777777" w:rsidR="005A5832" w:rsidRDefault="005A5832">
            <w:pPr>
              <w:rPr>
                <w:color w:val="000000"/>
                <w:kern w:val="2"/>
                <w:szCs w:val="24"/>
              </w:rPr>
            </w:pPr>
          </w:p>
          <w:p w14:paraId="6C98BB84" w14:textId="24579309" w:rsidR="005A5832" w:rsidRDefault="00A10867">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w:t>
            </w:r>
            <w:r w:rsidRPr="00EE2266">
              <w:rPr>
                <w:kern w:val="2"/>
                <w:szCs w:val="24"/>
              </w:rPr>
              <w:t xml:space="preserve">privalo sumokėti Pirkėjui netesybas per </w:t>
            </w:r>
            <w:r w:rsidR="00EE2266" w:rsidRPr="00EE2266">
              <w:rPr>
                <w:kern w:val="2"/>
                <w:szCs w:val="24"/>
              </w:rPr>
              <w:t>10 (dešimt) dienų</w:t>
            </w:r>
            <w:r w:rsidRPr="00EE2266">
              <w:rPr>
                <w:kern w:val="2"/>
                <w:szCs w:val="24"/>
              </w:rPr>
              <w:t xml:space="preserve"> nuo Pirkėjo pareikalavimo</w:t>
            </w:r>
            <w:r>
              <w:rPr>
                <w:color w:val="000000"/>
                <w:kern w:val="2"/>
                <w:szCs w:val="24"/>
              </w:rPr>
              <w:t xml:space="preserve">. </w:t>
            </w:r>
          </w:p>
        </w:tc>
      </w:tr>
      <w:tr w:rsidR="005A5832" w14:paraId="55894411" w14:textId="77777777">
        <w:trPr>
          <w:trHeight w:val="300"/>
        </w:trPr>
        <w:tc>
          <w:tcPr>
            <w:tcW w:w="2704" w:type="dxa"/>
            <w:gridSpan w:val="2"/>
          </w:tcPr>
          <w:p w14:paraId="5B8ECEC4"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09F235A" w14:textId="54B78BE1" w:rsidR="005A5832" w:rsidRDefault="00A10867">
            <w:pPr>
              <w:rPr>
                <w:kern w:val="2"/>
                <w:szCs w:val="24"/>
              </w:rPr>
            </w:pPr>
            <w:r>
              <w:rPr>
                <w:kern w:val="2"/>
                <w:szCs w:val="24"/>
              </w:rPr>
              <w:t xml:space="preserve">Nutraukus Sutartį dėl esminio Sutarties pažeidimo, nustatyto Sutarties Specialiosiose sąlygose, </w:t>
            </w:r>
            <w:r w:rsidRPr="00BF29C0">
              <w:rPr>
                <w:kern w:val="2"/>
                <w:szCs w:val="24"/>
              </w:rPr>
              <w:t xml:space="preserve">mokama </w:t>
            </w:r>
            <w:r w:rsidR="00CB2C96" w:rsidRPr="00BF29C0">
              <w:rPr>
                <w:kern w:val="2"/>
                <w:szCs w:val="24"/>
              </w:rPr>
              <w:t>10 (dešimt)</w:t>
            </w:r>
            <w:r w:rsidRPr="00BF29C0">
              <w:rPr>
                <w:kern w:val="2"/>
                <w:szCs w:val="24"/>
              </w:rPr>
              <w:t xml:space="preserve"> procentų </w:t>
            </w:r>
            <w:r>
              <w:rPr>
                <w:kern w:val="2"/>
                <w:szCs w:val="24"/>
              </w:rPr>
              <w:t xml:space="preserve">dydžio bauda nuo Pradinės Sutarties vertės be PVM, nurodytos Specialiųjų sąlygų 5.2 punkte. </w:t>
            </w:r>
          </w:p>
          <w:p w14:paraId="3866A9B5" w14:textId="5F487190" w:rsidR="005A5832" w:rsidRDefault="005A5832">
            <w:pPr>
              <w:rPr>
                <w:kern w:val="2"/>
                <w:szCs w:val="24"/>
              </w:rPr>
            </w:pPr>
          </w:p>
        </w:tc>
      </w:tr>
      <w:tr w:rsidR="005A5832" w14:paraId="2570401C" w14:textId="77777777">
        <w:trPr>
          <w:trHeight w:val="300"/>
        </w:trPr>
        <w:tc>
          <w:tcPr>
            <w:tcW w:w="2704" w:type="dxa"/>
            <w:gridSpan w:val="2"/>
          </w:tcPr>
          <w:p w14:paraId="0E052CAD"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8F9CEB" w14:textId="77777777" w:rsidR="005A5832" w:rsidRDefault="00A10867">
            <w:pPr>
              <w:rPr>
                <w:color w:val="000000"/>
                <w:kern w:val="2"/>
                <w:szCs w:val="24"/>
              </w:rPr>
            </w:pPr>
            <w:r>
              <w:rPr>
                <w:color w:val="000000"/>
                <w:kern w:val="2"/>
                <w:szCs w:val="24"/>
              </w:rPr>
              <w:t>Netaikoma</w:t>
            </w:r>
          </w:p>
          <w:p w14:paraId="5B83ECCA" w14:textId="77777777" w:rsidR="005A5832" w:rsidRDefault="005A5832">
            <w:pPr>
              <w:rPr>
                <w:kern w:val="2"/>
                <w:szCs w:val="24"/>
              </w:rPr>
            </w:pPr>
          </w:p>
          <w:p w14:paraId="2157193F" w14:textId="77777777" w:rsidR="005A5832" w:rsidRDefault="005A5832" w:rsidP="00BF29C0">
            <w:pPr>
              <w:rPr>
                <w:kern w:val="2"/>
                <w:szCs w:val="24"/>
              </w:rPr>
            </w:pPr>
          </w:p>
        </w:tc>
      </w:tr>
      <w:tr w:rsidR="005A5832" w14:paraId="6B33D9A0" w14:textId="77777777">
        <w:trPr>
          <w:trHeight w:val="300"/>
        </w:trPr>
        <w:tc>
          <w:tcPr>
            <w:tcW w:w="2704" w:type="dxa"/>
            <w:gridSpan w:val="2"/>
          </w:tcPr>
          <w:p w14:paraId="5E582AD1" w14:textId="77777777" w:rsidR="005A5832" w:rsidRDefault="00A10867">
            <w:pPr>
              <w:rPr>
                <w:b/>
                <w:bCs/>
                <w:kern w:val="2"/>
                <w:szCs w:val="24"/>
              </w:rPr>
            </w:pPr>
            <w:r w:rsidRPr="000D181D">
              <w:rPr>
                <w:b/>
                <w:bCs/>
                <w:kern w:val="2"/>
                <w:szCs w:val="24"/>
              </w:rPr>
              <w:t>9.5. Tiekėjui taikomos baudos dėl aplinkosauginių ir (arba) socialinių kriterijų nesilaikymo</w:t>
            </w:r>
          </w:p>
        </w:tc>
        <w:tc>
          <w:tcPr>
            <w:tcW w:w="6831" w:type="dxa"/>
            <w:gridSpan w:val="2"/>
          </w:tcPr>
          <w:p w14:paraId="776F7A0D" w14:textId="77777777" w:rsidR="005A5832" w:rsidRDefault="00A10867">
            <w:pPr>
              <w:rPr>
                <w:color w:val="000000"/>
                <w:kern w:val="2"/>
                <w:szCs w:val="24"/>
              </w:rPr>
            </w:pPr>
            <w:r>
              <w:rPr>
                <w:color w:val="000000"/>
                <w:kern w:val="2"/>
                <w:szCs w:val="24"/>
              </w:rPr>
              <w:t>Netaikoma</w:t>
            </w:r>
          </w:p>
          <w:p w14:paraId="6CB15C6E" w14:textId="78954B10" w:rsidR="005A5832" w:rsidRDefault="005A5832">
            <w:pPr>
              <w:rPr>
                <w:color w:val="4472C4"/>
                <w:kern w:val="2"/>
                <w:szCs w:val="24"/>
              </w:rPr>
            </w:pPr>
          </w:p>
        </w:tc>
      </w:tr>
      <w:tr w:rsidR="005A5832" w14:paraId="1E785312" w14:textId="77777777">
        <w:trPr>
          <w:trHeight w:val="300"/>
        </w:trPr>
        <w:tc>
          <w:tcPr>
            <w:tcW w:w="2704" w:type="dxa"/>
            <w:gridSpan w:val="2"/>
          </w:tcPr>
          <w:p w14:paraId="3F30BE18" w14:textId="77777777" w:rsidR="005A5832" w:rsidRDefault="00A10867">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31" w:type="dxa"/>
            <w:gridSpan w:val="2"/>
          </w:tcPr>
          <w:p w14:paraId="4BF97902" w14:textId="77777777" w:rsidR="005A5832" w:rsidRDefault="00A10867">
            <w:pPr>
              <w:rPr>
                <w:kern w:val="2"/>
                <w:szCs w:val="24"/>
              </w:rPr>
            </w:pPr>
            <w:r>
              <w:rPr>
                <w:kern w:val="2"/>
                <w:szCs w:val="24"/>
              </w:rPr>
              <w:lastRenderedPageBreak/>
              <w:t>Netaikoma</w:t>
            </w:r>
          </w:p>
          <w:p w14:paraId="3CA416D8" w14:textId="77777777" w:rsidR="005A5832" w:rsidRDefault="005A5832">
            <w:pPr>
              <w:rPr>
                <w:color w:val="4472C4"/>
                <w:kern w:val="2"/>
                <w:szCs w:val="24"/>
              </w:rPr>
            </w:pPr>
          </w:p>
          <w:p w14:paraId="5A76E692" w14:textId="34750C22" w:rsidR="005A5832" w:rsidRDefault="005A5832">
            <w:pPr>
              <w:rPr>
                <w:color w:val="4472C4"/>
                <w:kern w:val="2"/>
                <w:szCs w:val="24"/>
              </w:rPr>
            </w:pPr>
          </w:p>
        </w:tc>
      </w:tr>
      <w:tr w:rsidR="005A5832" w14:paraId="521F7467" w14:textId="77777777">
        <w:trPr>
          <w:trHeight w:val="300"/>
        </w:trPr>
        <w:tc>
          <w:tcPr>
            <w:tcW w:w="2704" w:type="dxa"/>
            <w:gridSpan w:val="2"/>
          </w:tcPr>
          <w:p w14:paraId="09179FD3" w14:textId="77777777" w:rsidR="005A5832" w:rsidRDefault="00A10867">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A5B23A9" w14:textId="03B8DD98" w:rsidR="003E41F3" w:rsidRDefault="00A10867" w:rsidP="003E41F3">
            <w:pPr>
              <w:rPr>
                <w:color w:val="4472C4"/>
                <w:kern w:val="2"/>
                <w:szCs w:val="24"/>
              </w:rPr>
            </w:pPr>
            <w:r>
              <w:rPr>
                <w:kern w:val="2"/>
                <w:szCs w:val="24"/>
              </w:rPr>
              <w:t xml:space="preserve">Netaikoma </w:t>
            </w:r>
          </w:p>
          <w:p w14:paraId="6CB40B39" w14:textId="4A76BE39" w:rsidR="005A5832" w:rsidRDefault="005A5832">
            <w:pPr>
              <w:rPr>
                <w:color w:val="4472C4"/>
                <w:kern w:val="2"/>
                <w:szCs w:val="24"/>
              </w:rPr>
            </w:pPr>
          </w:p>
        </w:tc>
      </w:tr>
      <w:tr w:rsidR="005A5832" w14:paraId="71056775" w14:textId="77777777">
        <w:trPr>
          <w:trHeight w:val="300"/>
        </w:trPr>
        <w:tc>
          <w:tcPr>
            <w:tcW w:w="2704" w:type="dxa"/>
            <w:gridSpan w:val="2"/>
          </w:tcPr>
          <w:p w14:paraId="1BC1866F"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6A4F2331" w14:textId="77777777" w:rsidR="005A5832" w:rsidRDefault="00A10867">
            <w:pPr>
              <w:rPr>
                <w:kern w:val="2"/>
                <w:szCs w:val="24"/>
              </w:rPr>
            </w:pPr>
            <w:r>
              <w:rPr>
                <w:kern w:val="2"/>
                <w:szCs w:val="24"/>
              </w:rPr>
              <w:t>Netaikoma</w:t>
            </w:r>
          </w:p>
          <w:p w14:paraId="79060AF4" w14:textId="77777777" w:rsidR="005A5832" w:rsidRDefault="005A5832">
            <w:pPr>
              <w:rPr>
                <w:color w:val="4472C4"/>
                <w:kern w:val="2"/>
                <w:szCs w:val="24"/>
              </w:rPr>
            </w:pPr>
          </w:p>
          <w:p w14:paraId="26BE63BF" w14:textId="6619C078" w:rsidR="005A5832" w:rsidRDefault="005A5832">
            <w:pPr>
              <w:rPr>
                <w:color w:val="4472C4"/>
                <w:kern w:val="2"/>
                <w:szCs w:val="24"/>
              </w:rPr>
            </w:pPr>
          </w:p>
        </w:tc>
      </w:tr>
      <w:tr w:rsidR="005A5832" w14:paraId="00E5F4F6" w14:textId="77777777">
        <w:trPr>
          <w:trHeight w:val="300"/>
        </w:trPr>
        <w:tc>
          <w:tcPr>
            <w:tcW w:w="2704" w:type="dxa"/>
            <w:gridSpan w:val="2"/>
          </w:tcPr>
          <w:p w14:paraId="775EE1DF"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E0C1749" w14:textId="5B56BF90" w:rsidR="005A5832" w:rsidRDefault="003E41F3" w:rsidP="00B91FFB">
            <w:pPr>
              <w:jc w:val="both"/>
              <w:rPr>
                <w:color w:val="4472C4"/>
                <w:kern w:val="2"/>
                <w:szCs w:val="24"/>
              </w:rPr>
            </w:pPr>
            <w:r w:rsidRPr="00D440F2">
              <w:rPr>
                <w:kern w:val="2"/>
                <w:szCs w:val="24"/>
              </w:rPr>
              <w:t xml:space="preserve">Tiekėjas, dėl savo kaltės </w:t>
            </w:r>
            <w:r>
              <w:rPr>
                <w:kern w:val="2"/>
                <w:szCs w:val="24"/>
              </w:rPr>
              <w:t>neparda</w:t>
            </w:r>
            <w:r w:rsidR="004B564D">
              <w:rPr>
                <w:kern w:val="2"/>
                <w:szCs w:val="24"/>
              </w:rPr>
              <w:t xml:space="preserve">vęs </w:t>
            </w:r>
            <w:r w:rsidRPr="00D440F2">
              <w:rPr>
                <w:kern w:val="2"/>
                <w:szCs w:val="24"/>
              </w:rPr>
              <w:t xml:space="preserve"> Pirkėjui Preki</w:t>
            </w:r>
            <w:r>
              <w:rPr>
                <w:kern w:val="2"/>
                <w:szCs w:val="24"/>
              </w:rPr>
              <w:t>ų</w:t>
            </w:r>
            <w:r w:rsidR="004B564D">
              <w:rPr>
                <w:kern w:val="2"/>
                <w:szCs w:val="24"/>
              </w:rPr>
              <w:t xml:space="preserve"> nustatytomis</w:t>
            </w:r>
            <w:r>
              <w:rPr>
                <w:kern w:val="2"/>
                <w:szCs w:val="24"/>
              </w:rPr>
              <w:t xml:space="preserve"> </w:t>
            </w:r>
            <w:r>
              <w:rPr>
                <w:kern w:val="2"/>
                <w:szCs w:val="24"/>
              </w:rPr>
              <w:t>sąlygomis</w:t>
            </w:r>
            <w:r w:rsidRPr="00D440F2">
              <w:rPr>
                <w:kern w:val="2"/>
                <w:szCs w:val="24"/>
              </w:rPr>
              <w:t xml:space="preserve">, atlygina Pirkėjui visą jo patirtą žalą, kurios Pirkėjas būtų nepatyręs, jeigu Tiekėjas būtų Prekes </w:t>
            </w:r>
            <w:r w:rsidR="004B564D">
              <w:rPr>
                <w:kern w:val="2"/>
                <w:szCs w:val="24"/>
              </w:rPr>
              <w:t>pardavęs</w:t>
            </w:r>
            <w:r w:rsidRPr="00D440F2">
              <w:rPr>
                <w:kern w:val="2"/>
                <w:szCs w:val="24"/>
              </w:rPr>
              <w:t xml:space="preserve"> Sutartyje nustatyt</w:t>
            </w:r>
            <w:r w:rsidR="004B564D">
              <w:rPr>
                <w:kern w:val="2"/>
                <w:szCs w:val="24"/>
              </w:rPr>
              <w:t>omis</w:t>
            </w:r>
            <w:r w:rsidRPr="00D440F2">
              <w:rPr>
                <w:kern w:val="2"/>
                <w:szCs w:val="24"/>
              </w:rPr>
              <w:t xml:space="preserve"> </w:t>
            </w:r>
            <w:r>
              <w:rPr>
                <w:kern w:val="2"/>
                <w:szCs w:val="24"/>
              </w:rPr>
              <w:t>sąlygomis.</w:t>
            </w:r>
          </w:p>
        </w:tc>
      </w:tr>
      <w:tr w:rsidR="005A5832" w14:paraId="5A1198BD" w14:textId="77777777">
        <w:trPr>
          <w:trHeight w:val="300"/>
        </w:trPr>
        <w:tc>
          <w:tcPr>
            <w:tcW w:w="9535" w:type="dxa"/>
            <w:gridSpan w:val="4"/>
          </w:tcPr>
          <w:p w14:paraId="10F31FA4" w14:textId="77777777" w:rsidR="005A5832" w:rsidRDefault="00A10867">
            <w:pPr>
              <w:jc w:val="center"/>
              <w:rPr>
                <w:b/>
                <w:bCs/>
                <w:kern w:val="2"/>
                <w:szCs w:val="24"/>
              </w:rPr>
            </w:pPr>
            <w:r>
              <w:rPr>
                <w:b/>
                <w:bCs/>
                <w:kern w:val="2"/>
                <w:szCs w:val="24"/>
              </w:rPr>
              <w:t>10. SUTARTIES GALIOJIMAS IR KEITIMAS</w:t>
            </w:r>
          </w:p>
        </w:tc>
      </w:tr>
      <w:tr w:rsidR="005A5832" w14:paraId="1510567F" w14:textId="77777777">
        <w:trPr>
          <w:trHeight w:val="300"/>
        </w:trPr>
        <w:tc>
          <w:tcPr>
            <w:tcW w:w="2704" w:type="dxa"/>
            <w:gridSpan w:val="2"/>
          </w:tcPr>
          <w:p w14:paraId="701D7EE9" w14:textId="77777777" w:rsidR="005A5832" w:rsidRDefault="00A10867">
            <w:pPr>
              <w:rPr>
                <w:b/>
                <w:bCs/>
                <w:kern w:val="2"/>
                <w:szCs w:val="24"/>
              </w:rPr>
            </w:pPr>
            <w:r>
              <w:rPr>
                <w:b/>
                <w:bCs/>
                <w:kern w:val="2"/>
                <w:szCs w:val="24"/>
              </w:rPr>
              <w:t>10.1. Sutarties sudarymas ir įsigaliojimas</w:t>
            </w:r>
          </w:p>
        </w:tc>
        <w:tc>
          <w:tcPr>
            <w:tcW w:w="6831" w:type="dxa"/>
            <w:gridSpan w:val="2"/>
          </w:tcPr>
          <w:p w14:paraId="2A9540AB" w14:textId="77777777" w:rsidR="005A5832" w:rsidRDefault="00A10867">
            <w:pPr>
              <w:rPr>
                <w:kern w:val="2"/>
                <w:szCs w:val="24"/>
              </w:rPr>
            </w:pPr>
            <w:r>
              <w:rPr>
                <w:kern w:val="2"/>
                <w:szCs w:val="24"/>
              </w:rPr>
              <w:t>Ši Sutartis laikoma sudaryta ir įsigalioja nuo Sutarties pasirašymo dienos (antrosios Šalies pasirašymo dieną).</w:t>
            </w:r>
          </w:p>
          <w:p w14:paraId="56BFBF07" w14:textId="3ABAC8DF" w:rsidR="005A5832" w:rsidRDefault="00A10867">
            <w:pPr>
              <w:rPr>
                <w:color w:val="4472C4"/>
                <w:kern w:val="2"/>
                <w:szCs w:val="24"/>
              </w:rPr>
            </w:pPr>
            <w:r>
              <w:rPr>
                <w:color w:val="000000"/>
                <w:kern w:val="2"/>
                <w:szCs w:val="24"/>
              </w:rPr>
              <w:t xml:space="preserve">Sutartis galioja iki visiško prievolių įvykdymo (kol bus išnaudota Pradinės Sutarties </w:t>
            </w:r>
            <w:r w:rsidRPr="00B91FFB">
              <w:rPr>
                <w:kern w:val="2"/>
                <w:szCs w:val="24"/>
              </w:rPr>
              <w:t xml:space="preserve">vertė, bet jos terminas negali būti ilgesnis kaip </w:t>
            </w:r>
            <w:r w:rsidR="00B91FFB" w:rsidRPr="00B91FFB">
              <w:rPr>
                <w:kern w:val="2"/>
                <w:szCs w:val="24"/>
              </w:rPr>
              <w:t>12 (dvylika</w:t>
            </w:r>
            <w:r w:rsidR="00B91FFB">
              <w:rPr>
                <w:kern w:val="2"/>
                <w:szCs w:val="24"/>
              </w:rPr>
              <w:t>)</w:t>
            </w:r>
            <w:r w:rsidR="00B91FFB" w:rsidRPr="00B91FFB">
              <w:rPr>
                <w:kern w:val="2"/>
                <w:szCs w:val="24"/>
              </w:rPr>
              <w:t xml:space="preserve"> mėnesių.</w:t>
            </w:r>
          </w:p>
        </w:tc>
      </w:tr>
      <w:tr w:rsidR="005A5832" w14:paraId="0F0DE74D" w14:textId="77777777">
        <w:trPr>
          <w:trHeight w:val="300"/>
        </w:trPr>
        <w:tc>
          <w:tcPr>
            <w:tcW w:w="2704" w:type="dxa"/>
            <w:gridSpan w:val="2"/>
          </w:tcPr>
          <w:p w14:paraId="2ED30FA5"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281DD9" w14:textId="565C45F4" w:rsidR="005A5832" w:rsidRDefault="00A10867">
            <w:pPr>
              <w:rPr>
                <w:kern w:val="2"/>
                <w:szCs w:val="24"/>
              </w:rPr>
            </w:pPr>
            <w:r w:rsidRPr="00015E5B">
              <w:rPr>
                <w:kern w:val="2"/>
                <w:szCs w:val="24"/>
              </w:rPr>
              <w:t xml:space="preserve">Jei nebus išnaudota Pradinės Sutarties vertė ir nei viena iš Šalių, likus </w:t>
            </w:r>
            <w:r w:rsidR="00015E5B" w:rsidRPr="00015E5B">
              <w:rPr>
                <w:kern w:val="2"/>
                <w:szCs w:val="24"/>
              </w:rPr>
              <w:t>3</w:t>
            </w:r>
            <w:r w:rsidR="00D15E33" w:rsidRPr="00015E5B">
              <w:rPr>
                <w:kern w:val="2"/>
                <w:szCs w:val="24"/>
              </w:rPr>
              <w:t>0 (</w:t>
            </w:r>
            <w:r w:rsidR="00015E5B" w:rsidRPr="00015E5B">
              <w:rPr>
                <w:kern w:val="2"/>
                <w:szCs w:val="24"/>
              </w:rPr>
              <w:t>trisdešimt</w:t>
            </w:r>
            <w:r w:rsidR="00D15E33" w:rsidRPr="00015E5B">
              <w:rPr>
                <w:kern w:val="2"/>
                <w:szCs w:val="24"/>
              </w:rPr>
              <w:t>)</w:t>
            </w:r>
            <w:r w:rsidRPr="00015E5B">
              <w:rPr>
                <w:kern w:val="2"/>
                <w:szCs w:val="24"/>
              </w:rPr>
              <w:t xml:space="preserve"> dienų iki Sutarties pabaigos, nepraneš apie norą ją nutraukti, Sutartis be atskiro rašytinio susitarimo pratęsiama dar 1 (vieną) kartą 12 (dvylikai) mėnesių</w:t>
            </w:r>
            <w:r w:rsidR="00D15E33" w:rsidRPr="00015E5B">
              <w:rPr>
                <w:kern w:val="2"/>
                <w:szCs w:val="24"/>
              </w:rPr>
              <w:t>. Bendra sutarties trukmė negali viršyti 24 mėnesius.</w:t>
            </w:r>
          </w:p>
        </w:tc>
      </w:tr>
      <w:tr w:rsidR="005A5832" w14:paraId="79BD5D77" w14:textId="77777777">
        <w:trPr>
          <w:trHeight w:val="300"/>
        </w:trPr>
        <w:tc>
          <w:tcPr>
            <w:tcW w:w="9535" w:type="dxa"/>
            <w:gridSpan w:val="4"/>
          </w:tcPr>
          <w:p w14:paraId="236F23CE" w14:textId="77777777" w:rsidR="005A5832" w:rsidRDefault="00A10867">
            <w:pPr>
              <w:jc w:val="center"/>
              <w:rPr>
                <w:b/>
                <w:bCs/>
                <w:kern w:val="2"/>
                <w:szCs w:val="24"/>
              </w:rPr>
            </w:pPr>
            <w:r>
              <w:rPr>
                <w:b/>
                <w:bCs/>
                <w:kern w:val="2"/>
                <w:szCs w:val="24"/>
              </w:rPr>
              <w:t>11. SUTARTIES NUTRAUKIMAS</w:t>
            </w:r>
          </w:p>
        </w:tc>
      </w:tr>
      <w:tr w:rsidR="005A5832" w14:paraId="699CE9B3" w14:textId="77777777">
        <w:trPr>
          <w:trHeight w:val="300"/>
        </w:trPr>
        <w:tc>
          <w:tcPr>
            <w:tcW w:w="2532" w:type="dxa"/>
          </w:tcPr>
          <w:p w14:paraId="70B790F1" w14:textId="77777777" w:rsidR="005A5832" w:rsidRDefault="00A10867">
            <w:pPr>
              <w:rPr>
                <w:b/>
                <w:bCs/>
                <w:kern w:val="2"/>
                <w:szCs w:val="24"/>
              </w:rPr>
            </w:pPr>
            <w:r>
              <w:rPr>
                <w:b/>
                <w:bCs/>
                <w:kern w:val="2"/>
                <w:szCs w:val="24"/>
              </w:rPr>
              <w:t>11.1. Sutarties nutraukimo pagrindai</w:t>
            </w:r>
          </w:p>
        </w:tc>
        <w:tc>
          <w:tcPr>
            <w:tcW w:w="7003" w:type="dxa"/>
            <w:gridSpan w:val="3"/>
          </w:tcPr>
          <w:p w14:paraId="3DD9DA6A" w14:textId="443D19E2" w:rsidR="005A5832" w:rsidRPr="008B37A6"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755CED60" w14:textId="77777777">
        <w:trPr>
          <w:trHeight w:val="300"/>
        </w:trPr>
        <w:tc>
          <w:tcPr>
            <w:tcW w:w="2532" w:type="dxa"/>
          </w:tcPr>
          <w:p w14:paraId="43BE6606" w14:textId="77777777" w:rsidR="005A5832" w:rsidRDefault="00A10867">
            <w:pPr>
              <w:rPr>
                <w:b/>
                <w:bCs/>
                <w:kern w:val="2"/>
                <w:szCs w:val="24"/>
              </w:rPr>
            </w:pPr>
            <w:r>
              <w:rPr>
                <w:b/>
                <w:bCs/>
                <w:kern w:val="2"/>
                <w:szCs w:val="24"/>
              </w:rPr>
              <w:t>11.2. Esminiai Sutarties pažeidimai</w:t>
            </w:r>
          </w:p>
          <w:p w14:paraId="7A5CC087" w14:textId="77777777" w:rsidR="005A5832" w:rsidRDefault="005A5832">
            <w:pPr>
              <w:rPr>
                <w:b/>
                <w:bCs/>
                <w:kern w:val="2"/>
                <w:szCs w:val="24"/>
              </w:rPr>
            </w:pPr>
          </w:p>
        </w:tc>
        <w:tc>
          <w:tcPr>
            <w:tcW w:w="7003" w:type="dxa"/>
            <w:gridSpan w:val="3"/>
          </w:tcPr>
          <w:p w14:paraId="32048BA2" w14:textId="77777777" w:rsidR="005A5832" w:rsidRPr="00015E5B" w:rsidRDefault="00A10867">
            <w:pPr>
              <w:rPr>
                <w:kern w:val="2"/>
                <w:szCs w:val="24"/>
              </w:rPr>
            </w:pPr>
            <w:r w:rsidRPr="00015E5B">
              <w:rPr>
                <w:kern w:val="2"/>
                <w:szCs w:val="24"/>
              </w:rPr>
              <w:t>11.2.1. jeigu Tiekėjas nevykdo prisiimtų įsipareigojimų už Sutartyje nustatytą Sutarties kainą / įkainius;</w:t>
            </w:r>
          </w:p>
          <w:p w14:paraId="73400348" w14:textId="34054777" w:rsidR="005A5832" w:rsidRPr="00015E5B" w:rsidRDefault="00A10867">
            <w:pPr>
              <w:tabs>
                <w:tab w:val="left" w:pos="567"/>
                <w:tab w:val="left" w:pos="851"/>
                <w:tab w:val="left" w:pos="992"/>
                <w:tab w:val="left" w:pos="1134"/>
              </w:tabs>
              <w:spacing w:line="257" w:lineRule="auto"/>
              <w:jc w:val="both"/>
              <w:rPr>
                <w:rFonts w:eastAsia="Arial"/>
                <w:kern w:val="2"/>
                <w:szCs w:val="24"/>
                <w:lang w:val="lt"/>
              </w:rPr>
            </w:pPr>
            <w:r w:rsidRPr="00015E5B">
              <w:rPr>
                <w:rFonts w:eastAsia="Arial"/>
                <w:kern w:val="2"/>
                <w:szCs w:val="24"/>
                <w:lang w:val="lt"/>
              </w:rPr>
              <w:t>11.2.</w:t>
            </w:r>
            <w:r w:rsidR="00015E5B" w:rsidRPr="00015E5B">
              <w:rPr>
                <w:rFonts w:eastAsia="Arial"/>
                <w:kern w:val="2"/>
                <w:szCs w:val="24"/>
                <w:lang w:val="lt"/>
              </w:rPr>
              <w:t>2</w:t>
            </w:r>
            <w:r w:rsidRPr="00015E5B">
              <w:rPr>
                <w:rFonts w:eastAsia="Arial"/>
                <w:kern w:val="2"/>
                <w:szCs w:val="24"/>
                <w:lang w:val="lt"/>
              </w:rPr>
              <w:t>. Tiekėjas pažeidžia šios Sutarties nuostatas, reglamentuojančias konkurenciją, intelektinės nuosavybės ar konfidencialios informacijos valdymą;</w:t>
            </w:r>
          </w:p>
          <w:p w14:paraId="252D13CC" w14:textId="77777777" w:rsidR="005A5832" w:rsidRPr="00015E5B" w:rsidRDefault="00A10867">
            <w:pPr>
              <w:spacing w:line="257" w:lineRule="auto"/>
              <w:rPr>
                <w:rFonts w:eastAsia="Arial"/>
                <w:kern w:val="2"/>
                <w:szCs w:val="24"/>
                <w:lang w:val="lt"/>
              </w:rPr>
            </w:pPr>
            <w:r w:rsidRPr="00015E5B">
              <w:rPr>
                <w:rFonts w:eastAsia="Arial"/>
                <w:kern w:val="2"/>
                <w:szCs w:val="24"/>
                <w:lang w:val="lt"/>
              </w:rPr>
              <w:t>11.2.</w:t>
            </w:r>
            <w:r w:rsidR="00015E5B" w:rsidRPr="00015E5B">
              <w:rPr>
                <w:rFonts w:eastAsia="Arial"/>
                <w:kern w:val="2"/>
                <w:szCs w:val="24"/>
                <w:lang w:val="lt"/>
              </w:rPr>
              <w:t>3</w:t>
            </w:r>
            <w:r w:rsidRPr="00015E5B">
              <w:rPr>
                <w:rFonts w:eastAsia="Arial"/>
                <w:kern w:val="2"/>
                <w:szCs w:val="24"/>
                <w:lang w:val="lt"/>
              </w:rPr>
              <w:t>. Tiekėjas pažeidžia Bendrųjų sąlygų nuostatas dėl Sutarties vykdymui pasitelkiamų naujų subtiekėjų ir (ar specialistų) / esamų subtiekėjų ir (ar) specialistų keitimo.</w:t>
            </w:r>
          </w:p>
          <w:p w14:paraId="4D5D465C" w14:textId="77777777" w:rsidR="00015E5B" w:rsidRPr="00015E5B" w:rsidRDefault="00015E5B" w:rsidP="00015E5B">
            <w:pPr>
              <w:spacing w:line="257" w:lineRule="auto"/>
              <w:rPr>
                <w:rFonts w:eastAsia="Arial"/>
                <w:b/>
                <w:bCs/>
                <w:kern w:val="2"/>
                <w:szCs w:val="24"/>
              </w:rPr>
            </w:pPr>
            <w:r w:rsidRPr="00015E5B">
              <w:rPr>
                <w:rFonts w:eastAsia="Arial"/>
                <w:kern w:val="2"/>
                <w:szCs w:val="24"/>
                <w:lang w:val="lt"/>
              </w:rPr>
              <w:t>11.2.4</w:t>
            </w:r>
            <w:r w:rsidRPr="00015E5B">
              <w:rPr>
                <w:rFonts w:eastAsia="Arial"/>
                <w:b/>
                <w:bCs/>
                <w:kern w:val="2"/>
                <w:szCs w:val="24"/>
                <w:lang w:val="lt"/>
              </w:rPr>
              <w:t xml:space="preserve">. </w:t>
            </w:r>
            <w:r w:rsidRPr="00015E5B">
              <w:rPr>
                <w:rFonts w:eastAsia="Arial"/>
                <w:kern w:val="2"/>
                <w:szCs w:val="24"/>
              </w:rPr>
              <w:t>jeigu Tiekėjas nevykdo Sutartyje nustatytų kokybinių kriterijų</w:t>
            </w:r>
            <w:r w:rsidRPr="00015E5B">
              <w:rPr>
                <w:rFonts w:eastAsia="Arial"/>
                <w:b/>
                <w:bCs/>
                <w:kern w:val="2"/>
                <w:szCs w:val="24"/>
              </w:rPr>
              <w:t>;</w:t>
            </w:r>
          </w:p>
          <w:p w14:paraId="79CAD511" w14:textId="0E611BAE" w:rsidR="00015E5B" w:rsidRPr="00015E5B" w:rsidRDefault="00015E5B" w:rsidP="00015E5B">
            <w:pPr>
              <w:spacing w:line="257" w:lineRule="auto"/>
              <w:rPr>
                <w:rFonts w:eastAsia="Arial"/>
                <w:kern w:val="2"/>
                <w:szCs w:val="24"/>
              </w:rPr>
            </w:pPr>
            <w:r w:rsidRPr="00015E5B">
              <w:rPr>
                <w:rFonts w:eastAsia="Arial"/>
                <w:kern w:val="2"/>
                <w:szCs w:val="24"/>
              </w:rPr>
              <w:t>11.2.5.</w:t>
            </w:r>
            <w:r w:rsidRPr="00015E5B">
              <w:rPr>
                <w:b/>
                <w:bCs/>
                <w:kern w:val="2"/>
                <w:szCs w:val="24"/>
              </w:rPr>
              <w:t xml:space="preserve"> </w:t>
            </w:r>
            <w:r w:rsidRPr="00015E5B">
              <w:rPr>
                <w:rFonts w:eastAsia="Arial"/>
                <w:kern w:val="2"/>
                <w:szCs w:val="24"/>
              </w:rPr>
              <w:t>jeigu Tiekėjas nesilaiko aplinkosauginių ir (arba) socialinių kriterijų nustatytų Sutartyje.</w:t>
            </w:r>
          </w:p>
        </w:tc>
      </w:tr>
      <w:tr w:rsidR="005A5832" w14:paraId="176D6AFB" w14:textId="77777777">
        <w:trPr>
          <w:trHeight w:val="300"/>
        </w:trPr>
        <w:tc>
          <w:tcPr>
            <w:tcW w:w="9535" w:type="dxa"/>
            <w:gridSpan w:val="4"/>
          </w:tcPr>
          <w:p w14:paraId="090B73FD"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45921B61" w14:textId="77777777">
        <w:trPr>
          <w:trHeight w:val="300"/>
        </w:trPr>
        <w:tc>
          <w:tcPr>
            <w:tcW w:w="2532" w:type="dxa"/>
          </w:tcPr>
          <w:p w14:paraId="5BADF041"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3AE6DBFC" w14:textId="0B6ED40F"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637CCF" w:rsidRPr="006C3387">
              <w:rPr>
                <w:rFonts w:eastAsia="Cumberland"/>
                <w:color w:val="000000"/>
                <w:shd w:val="clear" w:color="auto" w:fill="FFFFFF"/>
                <w:lang w:eastAsia="lt-LT"/>
              </w:rPr>
              <w:t xml:space="preserve">4.1. </w:t>
            </w:r>
            <w:r w:rsidR="00637CCF" w:rsidRPr="006C3387">
              <w:rPr>
                <w:color w:val="000000"/>
                <w:shd w:val="clear" w:color="auto" w:fill="FFFFFF"/>
                <w:lang w:eastAsia="lt-LT"/>
              </w:rPr>
              <w:t> </w:t>
            </w:r>
            <w:r w:rsidR="00637CCF">
              <w:rPr>
                <w:color w:val="000000"/>
                <w:shd w:val="clear" w:color="auto" w:fill="FFFFFF"/>
                <w:lang w:eastAsia="lt-LT"/>
              </w:rPr>
              <w:t xml:space="preserve"> punktu (</w:t>
            </w:r>
            <w:r w:rsidR="00637CCF" w:rsidRPr="006C3387">
              <w:rPr>
                <w:color w:val="000000"/>
                <w:shd w:val="clear" w:color="auto" w:fill="FFFFFF"/>
                <w:lang w:eastAsia="lt-LT"/>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00637CCF">
              <w:rPr>
                <w:color w:val="000000"/>
                <w:shd w:val="clear" w:color="auto" w:fill="FFFFFF"/>
                <w:lang w:eastAsia="lt-LT"/>
              </w:rPr>
              <w:t>).</w:t>
            </w:r>
          </w:p>
        </w:tc>
      </w:tr>
      <w:tr w:rsidR="005A5832" w14:paraId="7B8F090A" w14:textId="77777777">
        <w:trPr>
          <w:trHeight w:val="300"/>
        </w:trPr>
        <w:tc>
          <w:tcPr>
            <w:tcW w:w="2532" w:type="dxa"/>
          </w:tcPr>
          <w:p w14:paraId="113120FF"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1C767C2" w14:textId="77777777" w:rsidR="005A5832" w:rsidRDefault="00A10867">
            <w:pPr>
              <w:rPr>
                <w:kern w:val="2"/>
                <w:szCs w:val="24"/>
                <w:shd w:val="clear" w:color="auto" w:fill="FFFFFF"/>
              </w:rPr>
            </w:pPr>
            <w:r>
              <w:rPr>
                <w:kern w:val="2"/>
                <w:szCs w:val="24"/>
                <w:shd w:val="clear" w:color="auto" w:fill="FFFFFF"/>
              </w:rPr>
              <w:t>Netaikoma</w:t>
            </w:r>
          </w:p>
          <w:p w14:paraId="39E46CE5" w14:textId="77777777" w:rsidR="005A5832" w:rsidRDefault="005A5832">
            <w:pPr>
              <w:rPr>
                <w:kern w:val="2"/>
                <w:szCs w:val="24"/>
                <w:shd w:val="clear" w:color="auto" w:fill="FFFFFF"/>
              </w:rPr>
            </w:pPr>
          </w:p>
          <w:p w14:paraId="3A7E8BA4" w14:textId="77777777" w:rsidR="005A5832" w:rsidRDefault="005A5832">
            <w:pPr>
              <w:rPr>
                <w:color w:val="008080"/>
                <w:szCs w:val="24"/>
                <w:shd w:val="clear" w:color="auto" w:fill="FFFFFF"/>
              </w:rPr>
            </w:pPr>
          </w:p>
          <w:p w14:paraId="749B0EAD" w14:textId="55F46322" w:rsidR="005A5832" w:rsidRDefault="005A5832">
            <w:pPr>
              <w:rPr>
                <w:color w:val="008080"/>
                <w:szCs w:val="24"/>
              </w:rPr>
            </w:pPr>
          </w:p>
        </w:tc>
      </w:tr>
      <w:tr w:rsidR="005A5832" w14:paraId="4853A1B7" w14:textId="77777777">
        <w:trPr>
          <w:trHeight w:val="300"/>
        </w:trPr>
        <w:tc>
          <w:tcPr>
            <w:tcW w:w="2532" w:type="dxa"/>
          </w:tcPr>
          <w:p w14:paraId="395AD120"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E460F13" w14:textId="77777777" w:rsidR="005A5832" w:rsidRDefault="00A10867">
            <w:pPr>
              <w:rPr>
                <w:kern w:val="2"/>
                <w:szCs w:val="24"/>
              </w:rPr>
            </w:pPr>
            <w:r>
              <w:rPr>
                <w:kern w:val="2"/>
                <w:szCs w:val="24"/>
              </w:rPr>
              <w:t>Netaikoma</w:t>
            </w:r>
          </w:p>
          <w:p w14:paraId="50BD23DE" w14:textId="77777777" w:rsidR="005A5832" w:rsidRDefault="005A5832">
            <w:pPr>
              <w:rPr>
                <w:kern w:val="2"/>
                <w:szCs w:val="24"/>
              </w:rPr>
            </w:pPr>
          </w:p>
          <w:p w14:paraId="7A16505F" w14:textId="77777777" w:rsidR="005A5832" w:rsidRDefault="005A5832">
            <w:pPr>
              <w:rPr>
                <w:szCs w:val="24"/>
                <w:u w:val="single"/>
              </w:rPr>
            </w:pPr>
          </w:p>
          <w:p w14:paraId="4D26107E" w14:textId="6D2922C2" w:rsidR="005A5832" w:rsidRDefault="005A5832">
            <w:pPr>
              <w:rPr>
                <w:szCs w:val="24"/>
              </w:rPr>
            </w:pPr>
          </w:p>
        </w:tc>
      </w:tr>
      <w:tr w:rsidR="005A5832" w14:paraId="14DF7FAD" w14:textId="77777777">
        <w:trPr>
          <w:trHeight w:val="300"/>
        </w:trPr>
        <w:tc>
          <w:tcPr>
            <w:tcW w:w="2532" w:type="dxa"/>
          </w:tcPr>
          <w:p w14:paraId="4B6FD18E"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672DA2BA" w14:textId="77777777" w:rsidR="005A5832" w:rsidRDefault="00A10867">
            <w:pPr>
              <w:rPr>
                <w:kern w:val="2"/>
                <w:szCs w:val="24"/>
              </w:rPr>
            </w:pPr>
            <w:r>
              <w:rPr>
                <w:kern w:val="2"/>
                <w:szCs w:val="24"/>
              </w:rPr>
              <w:t>Netaikoma</w:t>
            </w:r>
          </w:p>
          <w:p w14:paraId="65D47E81" w14:textId="77777777" w:rsidR="005A5832" w:rsidRDefault="005A5832">
            <w:pPr>
              <w:rPr>
                <w:color w:val="FF0000"/>
                <w:kern w:val="2"/>
                <w:szCs w:val="24"/>
                <w:shd w:val="clear" w:color="auto" w:fill="FFFFFF"/>
                <w:lang w:val="en-US"/>
              </w:rPr>
            </w:pPr>
          </w:p>
          <w:p w14:paraId="2405FD9F" w14:textId="09C50C9D" w:rsidR="005A5832" w:rsidRDefault="005A5832">
            <w:pPr>
              <w:rPr>
                <w:kern w:val="2"/>
                <w:szCs w:val="24"/>
              </w:rPr>
            </w:pPr>
          </w:p>
        </w:tc>
      </w:tr>
      <w:tr w:rsidR="005A5832" w14:paraId="7A19E464" w14:textId="77777777">
        <w:trPr>
          <w:trHeight w:val="300"/>
        </w:trPr>
        <w:tc>
          <w:tcPr>
            <w:tcW w:w="2532" w:type="dxa"/>
          </w:tcPr>
          <w:p w14:paraId="5D31CB30"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5A4CEB3E"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53E99E8F" w14:textId="77777777" w:rsidR="005A5832" w:rsidRDefault="005A5832">
            <w:pPr>
              <w:rPr>
                <w:color w:val="000000"/>
                <w:kern w:val="2"/>
                <w:szCs w:val="24"/>
                <w:shd w:val="clear" w:color="auto" w:fill="FFFFFF"/>
              </w:rPr>
            </w:pPr>
          </w:p>
          <w:p w14:paraId="1839BD25" w14:textId="6781983B" w:rsidR="005A5832" w:rsidRDefault="005A5832">
            <w:pPr>
              <w:rPr>
                <w:color w:val="0070C0"/>
                <w:kern w:val="2"/>
                <w:szCs w:val="24"/>
              </w:rPr>
            </w:pPr>
          </w:p>
        </w:tc>
      </w:tr>
      <w:tr w:rsidR="005A5832" w14:paraId="058F8189" w14:textId="77777777">
        <w:trPr>
          <w:trHeight w:val="300"/>
        </w:trPr>
        <w:tc>
          <w:tcPr>
            <w:tcW w:w="9535" w:type="dxa"/>
            <w:gridSpan w:val="4"/>
          </w:tcPr>
          <w:p w14:paraId="4E5BDA1F" w14:textId="77777777" w:rsidR="005A5832" w:rsidRDefault="00A10867">
            <w:pPr>
              <w:jc w:val="center"/>
              <w:rPr>
                <w:b/>
                <w:bCs/>
                <w:kern w:val="2"/>
                <w:szCs w:val="24"/>
              </w:rPr>
            </w:pPr>
            <w:r>
              <w:rPr>
                <w:b/>
                <w:bCs/>
                <w:kern w:val="2"/>
                <w:szCs w:val="24"/>
              </w:rPr>
              <w:t xml:space="preserve">13. BENDRŲJŲ SĄLYGŲ PAKEITIMAI IR PAPILDYMAI </w:t>
            </w:r>
          </w:p>
          <w:p w14:paraId="34CBB29A" w14:textId="77777777" w:rsidR="005A5832" w:rsidRDefault="00A10867">
            <w:pPr>
              <w:jc w:val="center"/>
              <w:rPr>
                <w:kern w:val="2"/>
                <w:szCs w:val="24"/>
              </w:rPr>
            </w:pPr>
            <w:r>
              <w:rPr>
                <w:kern w:val="2"/>
                <w:szCs w:val="24"/>
              </w:rPr>
              <w:t xml:space="preserve">(jeigu būtina dėl konkretaus Sutarties dalyko specifikos) </w:t>
            </w:r>
          </w:p>
        </w:tc>
      </w:tr>
      <w:tr w:rsidR="00637CCF" w14:paraId="75A73C47" w14:textId="77777777">
        <w:trPr>
          <w:trHeight w:val="300"/>
        </w:trPr>
        <w:tc>
          <w:tcPr>
            <w:tcW w:w="2532" w:type="dxa"/>
          </w:tcPr>
          <w:p w14:paraId="6D691219" w14:textId="77777777" w:rsidR="00637CCF" w:rsidRDefault="00637CCF" w:rsidP="00637CCF">
            <w:pPr>
              <w:rPr>
                <w:b/>
                <w:bCs/>
                <w:kern w:val="2"/>
                <w:szCs w:val="24"/>
              </w:rPr>
            </w:pPr>
            <w:r>
              <w:rPr>
                <w:b/>
                <w:bCs/>
                <w:kern w:val="2"/>
                <w:szCs w:val="24"/>
              </w:rPr>
              <w:t xml:space="preserve">13.1. </w:t>
            </w:r>
          </w:p>
        </w:tc>
        <w:tc>
          <w:tcPr>
            <w:tcW w:w="7003" w:type="dxa"/>
            <w:gridSpan w:val="3"/>
          </w:tcPr>
          <w:p w14:paraId="53B22E4E" w14:textId="7F1A1577" w:rsidR="00637CCF" w:rsidRDefault="00637CCF" w:rsidP="00637CC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37CCF" w14:paraId="79633D8A" w14:textId="77777777">
        <w:trPr>
          <w:trHeight w:val="300"/>
        </w:trPr>
        <w:tc>
          <w:tcPr>
            <w:tcW w:w="9535" w:type="dxa"/>
            <w:gridSpan w:val="4"/>
          </w:tcPr>
          <w:p w14:paraId="21E8C1E5" w14:textId="77777777" w:rsidR="00637CCF" w:rsidRDefault="00637CCF" w:rsidP="00637CCF">
            <w:pPr>
              <w:jc w:val="center"/>
              <w:rPr>
                <w:b/>
                <w:bCs/>
                <w:kern w:val="2"/>
                <w:szCs w:val="24"/>
              </w:rPr>
            </w:pPr>
            <w:r>
              <w:rPr>
                <w:b/>
                <w:bCs/>
                <w:kern w:val="2"/>
                <w:szCs w:val="24"/>
              </w:rPr>
              <w:t>14. SUTARTIES PRIEDAI</w:t>
            </w:r>
          </w:p>
        </w:tc>
      </w:tr>
      <w:tr w:rsidR="00015E5B" w14:paraId="3645C730" w14:textId="77777777">
        <w:trPr>
          <w:trHeight w:val="300"/>
        </w:trPr>
        <w:tc>
          <w:tcPr>
            <w:tcW w:w="2532" w:type="dxa"/>
          </w:tcPr>
          <w:p w14:paraId="6F3CBEAE" w14:textId="77777777" w:rsidR="00015E5B" w:rsidRDefault="00015E5B" w:rsidP="00015E5B">
            <w:pPr>
              <w:jc w:val="center"/>
              <w:rPr>
                <w:b/>
                <w:bCs/>
                <w:kern w:val="2"/>
                <w:szCs w:val="24"/>
              </w:rPr>
            </w:pPr>
            <w:r>
              <w:rPr>
                <w:b/>
                <w:bCs/>
                <w:kern w:val="2"/>
                <w:szCs w:val="24"/>
              </w:rPr>
              <w:t>14.1. Priedas Nr. 1</w:t>
            </w:r>
          </w:p>
        </w:tc>
        <w:tc>
          <w:tcPr>
            <w:tcW w:w="7003" w:type="dxa"/>
            <w:gridSpan w:val="3"/>
          </w:tcPr>
          <w:p w14:paraId="086C1A9E" w14:textId="5AF0026C" w:rsidR="00015E5B" w:rsidRDefault="00015E5B" w:rsidP="00015E5B">
            <w:pPr>
              <w:rPr>
                <w:b/>
                <w:bCs/>
                <w:kern w:val="2"/>
                <w:szCs w:val="24"/>
              </w:rPr>
            </w:pPr>
            <w:r w:rsidRPr="00DD4A31">
              <w:rPr>
                <w:kern w:val="2"/>
                <w:szCs w:val="24"/>
              </w:rPr>
              <w:t>Techninė specifikacija</w:t>
            </w:r>
          </w:p>
        </w:tc>
      </w:tr>
      <w:tr w:rsidR="00015E5B" w14:paraId="3E687A58" w14:textId="77777777">
        <w:trPr>
          <w:trHeight w:val="300"/>
        </w:trPr>
        <w:tc>
          <w:tcPr>
            <w:tcW w:w="2532" w:type="dxa"/>
          </w:tcPr>
          <w:p w14:paraId="2DF74139" w14:textId="77777777" w:rsidR="00015E5B" w:rsidRDefault="00015E5B" w:rsidP="00015E5B">
            <w:pPr>
              <w:jc w:val="center"/>
              <w:rPr>
                <w:b/>
                <w:bCs/>
                <w:kern w:val="2"/>
                <w:szCs w:val="24"/>
              </w:rPr>
            </w:pPr>
            <w:r>
              <w:rPr>
                <w:b/>
                <w:bCs/>
                <w:kern w:val="2"/>
                <w:szCs w:val="24"/>
              </w:rPr>
              <w:t>14.2. Priedas Nr. 2</w:t>
            </w:r>
          </w:p>
        </w:tc>
        <w:tc>
          <w:tcPr>
            <w:tcW w:w="7003" w:type="dxa"/>
            <w:gridSpan w:val="3"/>
          </w:tcPr>
          <w:p w14:paraId="018DF7CF" w14:textId="4499BE5A" w:rsidR="00015E5B" w:rsidRDefault="00015E5B" w:rsidP="00015E5B">
            <w:pPr>
              <w:rPr>
                <w:b/>
                <w:bCs/>
                <w:kern w:val="2"/>
                <w:szCs w:val="24"/>
              </w:rPr>
            </w:pPr>
            <w:r w:rsidRPr="00DD4A31">
              <w:rPr>
                <w:kern w:val="2"/>
                <w:szCs w:val="24"/>
              </w:rPr>
              <w:t>Tiekėjo pasiūlymas</w:t>
            </w:r>
          </w:p>
        </w:tc>
      </w:tr>
      <w:tr w:rsidR="00015E5B" w14:paraId="436D543D" w14:textId="77777777">
        <w:trPr>
          <w:trHeight w:val="300"/>
        </w:trPr>
        <w:tc>
          <w:tcPr>
            <w:tcW w:w="2532" w:type="dxa"/>
          </w:tcPr>
          <w:p w14:paraId="492A5A03" w14:textId="77777777" w:rsidR="00015E5B" w:rsidRDefault="00015E5B" w:rsidP="00015E5B">
            <w:pPr>
              <w:jc w:val="center"/>
              <w:rPr>
                <w:b/>
                <w:bCs/>
                <w:kern w:val="2"/>
                <w:szCs w:val="24"/>
              </w:rPr>
            </w:pPr>
            <w:r>
              <w:rPr>
                <w:b/>
                <w:bCs/>
                <w:kern w:val="2"/>
                <w:szCs w:val="24"/>
              </w:rPr>
              <w:t>14.3. Priedas Nr. 3</w:t>
            </w:r>
          </w:p>
        </w:tc>
        <w:tc>
          <w:tcPr>
            <w:tcW w:w="7003" w:type="dxa"/>
            <w:gridSpan w:val="3"/>
          </w:tcPr>
          <w:p w14:paraId="78CBF470" w14:textId="77777777" w:rsidR="00015E5B" w:rsidRDefault="00015E5B" w:rsidP="00015E5B">
            <w:pPr>
              <w:jc w:val="center"/>
              <w:rPr>
                <w:b/>
                <w:bCs/>
                <w:kern w:val="2"/>
                <w:szCs w:val="24"/>
              </w:rPr>
            </w:pPr>
          </w:p>
        </w:tc>
      </w:tr>
      <w:tr w:rsidR="00015E5B" w14:paraId="67BCA62C" w14:textId="77777777">
        <w:tc>
          <w:tcPr>
            <w:tcW w:w="9535" w:type="dxa"/>
            <w:gridSpan w:val="4"/>
          </w:tcPr>
          <w:p w14:paraId="1B88BCB8" w14:textId="77777777" w:rsidR="00015E5B" w:rsidRDefault="00015E5B" w:rsidP="00015E5B">
            <w:pPr>
              <w:jc w:val="center"/>
              <w:rPr>
                <w:b/>
                <w:bCs/>
                <w:kern w:val="2"/>
                <w:szCs w:val="24"/>
              </w:rPr>
            </w:pPr>
            <w:r>
              <w:rPr>
                <w:b/>
                <w:bCs/>
                <w:kern w:val="2"/>
                <w:szCs w:val="24"/>
              </w:rPr>
              <w:t>15. ŠALIŲ ATSTOVŲ PARAŠAI</w:t>
            </w:r>
          </w:p>
        </w:tc>
      </w:tr>
      <w:tr w:rsidR="00015E5B" w14:paraId="0AC12CF0" w14:textId="77777777">
        <w:tc>
          <w:tcPr>
            <w:tcW w:w="4788" w:type="dxa"/>
            <w:gridSpan w:val="3"/>
          </w:tcPr>
          <w:p w14:paraId="4B3FE330" w14:textId="77777777" w:rsidR="00015E5B" w:rsidRDefault="00015E5B" w:rsidP="00015E5B">
            <w:pPr>
              <w:jc w:val="center"/>
              <w:rPr>
                <w:b/>
                <w:bCs/>
                <w:kern w:val="2"/>
                <w:szCs w:val="24"/>
              </w:rPr>
            </w:pPr>
            <w:r>
              <w:rPr>
                <w:b/>
                <w:bCs/>
                <w:kern w:val="2"/>
                <w:szCs w:val="24"/>
              </w:rPr>
              <w:t>PIRKĖJAS</w:t>
            </w:r>
          </w:p>
        </w:tc>
        <w:tc>
          <w:tcPr>
            <w:tcW w:w="4747" w:type="dxa"/>
          </w:tcPr>
          <w:p w14:paraId="6CFB9648" w14:textId="77777777" w:rsidR="00015E5B" w:rsidRDefault="00015E5B" w:rsidP="00015E5B">
            <w:pPr>
              <w:jc w:val="center"/>
              <w:rPr>
                <w:b/>
                <w:bCs/>
                <w:kern w:val="2"/>
                <w:szCs w:val="24"/>
              </w:rPr>
            </w:pPr>
            <w:r>
              <w:rPr>
                <w:b/>
                <w:bCs/>
                <w:kern w:val="2"/>
                <w:szCs w:val="24"/>
              </w:rPr>
              <w:t>TIEKĖJAS</w:t>
            </w:r>
          </w:p>
        </w:tc>
      </w:tr>
      <w:tr w:rsidR="00015E5B" w14:paraId="377B4513" w14:textId="77777777">
        <w:tc>
          <w:tcPr>
            <w:tcW w:w="4788" w:type="dxa"/>
            <w:gridSpan w:val="3"/>
          </w:tcPr>
          <w:p w14:paraId="2FE5B281" w14:textId="77777777" w:rsidR="00015E5B" w:rsidRDefault="00015E5B" w:rsidP="00015E5B">
            <w:pPr>
              <w:jc w:val="center"/>
              <w:rPr>
                <w:color w:val="4472C4"/>
                <w:kern w:val="2"/>
                <w:szCs w:val="24"/>
              </w:rPr>
            </w:pPr>
            <w:r>
              <w:rPr>
                <w:color w:val="4472C4"/>
                <w:kern w:val="2"/>
                <w:szCs w:val="24"/>
              </w:rPr>
              <w:lastRenderedPageBreak/>
              <w:t>(nurodomos atstovo pareigos, vardas, pavardė)</w:t>
            </w:r>
          </w:p>
        </w:tc>
        <w:tc>
          <w:tcPr>
            <w:tcW w:w="4747" w:type="dxa"/>
          </w:tcPr>
          <w:p w14:paraId="19FDC500" w14:textId="77777777" w:rsidR="00015E5B" w:rsidRDefault="00015E5B" w:rsidP="00015E5B">
            <w:pPr>
              <w:jc w:val="center"/>
              <w:rPr>
                <w:b/>
                <w:bCs/>
                <w:kern w:val="2"/>
                <w:szCs w:val="24"/>
              </w:rPr>
            </w:pPr>
            <w:r>
              <w:rPr>
                <w:color w:val="4472C4"/>
                <w:kern w:val="2"/>
                <w:szCs w:val="24"/>
              </w:rPr>
              <w:t>(nurodomos atstovo pareigos, vardas, pavardė)</w:t>
            </w:r>
          </w:p>
        </w:tc>
      </w:tr>
      <w:tr w:rsidR="00015E5B" w14:paraId="7EF5228E" w14:textId="77777777">
        <w:tc>
          <w:tcPr>
            <w:tcW w:w="4788" w:type="dxa"/>
            <w:gridSpan w:val="3"/>
          </w:tcPr>
          <w:p w14:paraId="0F15CCF6" w14:textId="77777777" w:rsidR="00015E5B" w:rsidRDefault="00015E5B" w:rsidP="00015E5B">
            <w:pPr>
              <w:jc w:val="center"/>
              <w:rPr>
                <w:b/>
                <w:bCs/>
                <w:color w:val="4472C4"/>
                <w:kern w:val="2"/>
                <w:szCs w:val="24"/>
              </w:rPr>
            </w:pPr>
          </w:p>
          <w:p w14:paraId="5264B1CA" w14:textId="77777777" w:rsidR="00015E5B" w:rsidRDefault="00015E5B" w:rsidP="00015E5B">
            <w:pPr>
              <w:jc w:val="center"/>
              <w:rPr>
                <w:b/>
                <w:bCs/>
                <w:color w:val="4472C4"/>
                <w:kern w:val="2"/>
                <w:szCs w:val="24"/>
              </w:rPr>
            </w:pPr>
            <w:r>
              <w:rPr>
                <w:b/>
                <w:bCs/>
                <w:color w:val="4472C4"/>
                <w:kern w:val="2"/>
                <w:szCs w:val="24"/>
              </w:rPr>
              <w:t>(parašas)</w:t>
            </w:r>
          </w:p>
          <w:p w14:paraId="7C05639A" w14:textId="77777777" w:rsidR="00015E5B" w:rsidRDefault="00015E5B" w:rsidP="00015E5B">
            <w:pPr>
              <w:jc w:val="center"/>
              <w:rPr>
                <w:b/>
                <w:bCs/>
                <w:color w:val="4472C4"/>
                <w:kern w:val="2"/>
                <w:szCs w:val="24"/>
              </w:rPr>
            </w:pPr>
          </w:p>
          <w:p w14:paraId="75CB0740" w14:textId="77777777" w:rsidR="00015E5B" w:rsidRDefault="00015E5B" w:rsidP="00015E5B">
            <w:pPr>
              <w:jc w:val="center"/>
              <w:rPr>
                <w:b/>
                <w:bCs/>
                <w:color w:val="4472C4"/>
                <w:kern w:val="2"/>
                <w:szCs w:val="24"/>
              </w:rPr>
            </w:pPr>
          </w:p>
        </w:tc>
        <w:tc>
          <w:tcPr>
            <w:tcW w:w="4747" w:type="dxa"/>
          </w:tcPr>
          <w:p w14:paraId="08E20948" w14:textId="77777777" w:rsidR="00015E5B" w:rsidRDefault="00015E5B" w:rsidP="00015E5B">
            <w:pPr>
              <w:jc w:val="center"/>
              <w:rPr>
                <w:b/>
                <w:bCs/>
                <w:color w:val="4472C4"/>
                <w:kern w:val="2"/>
                <w:szCs w:val="24"/>
              </w:rPr>
            </w:pPr>
          </w:p>
          <w:p w14:paraId="628AB957" w14:textId="77777777" w:rsidR="00015E5B" w:rsidRDefault="00015E5B" w:rsidP="00015E5B">
            <w:pPr>
              <w:jc w:val="center"/>
              <w:rPr>
                <w:b/>
                <w:bCs/>
                <w:color w:val="4472C4"/>
                <w:kern w:val="2"/>
                <w:szCs w:val="24"/>
              </w:rPr>
            </w:pPr>
            <w:r>
              <w:rPr>
                <w:b/>
                <w:bCs/>
                <w:color w:val="4472C4"/>
                <w:kern w:val="2"/>
                <w:szCs w:val="24"/>
              </w:rPr>
              <w:t>(parašas)</w:t>
            </w:r>
          </w:p>
        </w:tc>
      </w:tr>
    </w:tbl>
    <w:p w14:paraId="1D3BADA1" w14:textId="77777777" w:rsidR="005A5832" w:rsidRDefault="00A10867">
      <w:pPr>
        <w:jc w:val="center"/>
        <w:rPr>
          <w:szCs w:val="24"/>
        </w:rPr>
      </w:pPr>
      <w:r>
        <w:rPr>
          <w:color w:val="000000"/>
          <w:szCs w:val="24"/>
        </w:rPr>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BAE0E" w14:textId="77777777" w:rsidR="00B075B4" w:rsidRDefault="00B075B4">
      <w:pPr>
        <w:rPr>
          <w:kern w:val="2"/>
          <w:sz w:val="22"/>
          <w:szCs w:val="22"/>
          <w:lang w:val="en-US"/>
        </w:rPr>
      </w:pPr>
      <w:r>
        <w:rPr>
          <w:kern w:val="2"/>
          <w:sz w:val="22"/>
          <w:szCs w:val="22"/>
          <w:lang w:val="en-US"/>
        </w:rPr>
        <w:separator/>
      </w:r>
    </w:p>
  </w:endnote>
  <w:endnote w:type="continuationSeparator" w:id="0">
    <w:p w14:paraId="0DD53193" w14:textId="77777777" w:rsidR="00B075B4" w:rsidRDefault="00B075B4">
      <w:pPr>
        <w:rPr>
          <w:kern w:val="2"/>
          <w:sz w:val="22"/>
          <w:szCs w:val="22"/>
          <w:lang w:val="en-US"/>
        </w:rPr>
      </w:pPr>
      <w:r>
        <w:rPr>
          <w:kern w:val="2"/>
          <w:sz w:val="22"/>
          <w:szCs w:val="22"/>
          <w:lang w:val="en-US"/>
        </w:rPr>
        <w:continuationSeparator/>
      </w:r>
    </w:p>
  </w:endnote>
  <w:endnote w:type="continuationNotice" w:id="1">
    <w:p w14:paraId="72682CD5" w14:textId="77777777" w:rsidR="00B075B4" w:rsidRDefault="00B075B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umberland">
    <w:charset w:val="BA"/>
    <w:family w:val="modern"/>
    <w:pitch w:val="fixed"/>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FBD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1DB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C30F"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B8DA6" w14:textId="77777777" w:rsidR="00B075B4" w:rsidRDefault="00B075B4">
      <w:pPr>
        <w:rPr>
          <w:kern w:val="2"/>
          <w:sz w:val="22"/>
          <w:szCs w:val="22"/>
          <w:lang w:val="en-US"/>
        </w:rPr>
      </w:pPr>
      <w:r>
        <w:rPr>
          <w:kern w:val="2"/>
          <w:sz w:val="22"/>
          <w:szCs w:val="22"/>
          <w:lang w:val="en-US"/>
        </w:rPr>
        <w:separator/>
      </w:r>
    </w:p>
  </w:footnote>
  <w:footnote w:type="continuationSeparator" w:id="0">
    <w:p w14:paraId="635A882D" w14:textId="77777777" w:rsidR="00B075B4" w:rsidRDefault="00B075B4">
      <w:pPr>
        <w:rPr>
          <w:kern w:val="2"/>
          <w:sz w:val="22"/>
          <w:szCs w:val="22"/>
          <w:lang w:val="en-US"/>
        </w:rPr>
      </w:pPr>
      <w:r>
        <w:rPr>
          <w:kern w:val="2"/>
          <w:sz w:val="22"/>
          <w:szCs w:val="22"/>
          <w:lang w:val="en-US"/>
        </w:rPr>
        <w:continuationSeparator/>
      </w:r>
    </w:p>
  </w:footnote>
  <w:footnote w:type="continuationNotice" w:id="1">
    <w:p w14:paraId="2EC28F1F" w14:textId="77777777" w:rsidR="00B075B4" w:rsidRDefault="00B075B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E3B06" w14:textId="77777777" w:rsidR="005A5832" w:rsidRDefault="005A5832">
    <w:pPr>
      <w:tabs>
        <w:tab w:val="center" w:pos="4680"/>
        <w:tab w:val="right" w:pos="9360"/>
      </w:tabs>
      <w:spacing w:after="160" w:line="259" w:lineRule="auto"/>
      <w:rPr>
        <w:kern w:val="2"/>
        <w:sz w:val="22"/>
        <w:szCs w:val="22"/>
        <w:lang w:val="en-US"/>
      </w:rPr>
    </w:pPr>
  </w:p>
  <w:p w14:paraId="25AB073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84D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F36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C18C8"/>
    <w:multiLevelType w:val="multilevel"/>
    <w:tmpl w:val="B82E4E5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38970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E5B"/>
    <w:rsid w:val="00052BE5"/>
    <w:rsid w:val="000D181D"/>
    <w:rsid w:val="00114D7F"/>
    <w:rsid w:val="00167589"/>
    <w:rsid w:val="001833A5"/>
    <w:rsid w:val="00214A3D"/>
    <w:rsid w:val="003E41F3"/>
    <w:rsid w:val="004B564D"/>
    <w:rsid w:val="004E2A98"/>
    <w:rsid w:val="00521B33"/>
    <w:rsid w:val="00571EF2"/>
    <w:rsid w:val="005A5832"/>
    <w:rsid w:val="005F5B23"/>
    <w:rsid w:val="00602B00"/>
    <w:rsid w:val="00637CCF"/>
    <w:rsid w:val="006D2421"/>
    <w:rsid w:val="00724967"/>
    <w:rsid w:val="007B0B17"/>
    <w:rsid w:val="00815D85"/>
    <w:rsid w:val="008B37A6"/>
    <w:rsid w:val="009062F4"/>
    <w:rsid w:val="00A10867"/>
    <w:rsid w:val="00A955AC"/>
    <w:rsid w:val="00B075B4"/>
    <w:rsid w:val="00B91FFB"/>
    <w:rsid w:val="00BF29C0"/>
    <w:rsid w:val="00C12D3A"/>
    <w:rsid w:val="00C30EDB"/>
    <w:rsid w:val="00C55D9A"/>
    <w:rsid w:val="00C87EC9"/>
    <w:rsid w:val="00CB20E6"/>
    <w:rsid w:val="00CB2C96"/>
    <w:rsid w:val="00D15E33"/>
    <w:rsid w:val="00D92124"/>
    <w:rsid w:val="00EE2266"/>
    <w:rsid w:val="00FF6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78D3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8289</Words>
  <Characters>4726</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Ugnė Staponkienė</cp:lastModifiedBy>
  <cp:revision>18</cp:revision>
  <dcterms:created xsi:type="dcterms:W3CDTF">2024-02-09T05:02:00Z</dcterms:created>
  <dcterms:modified xsi:type="dcterms:W3CDTF">2025-02-21T12:15:00Z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